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2F" w:rsidRPr="004F345C" w:rsidRDefault="00294FC9" w:rsidP="00294FC9">
      <w:pPr>
        <w:pStyle w:val="BodyText"/>
        <w:tabs>
          <w:tab w:val="left" w:pos="2280"/>
        </w:tabs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0" locked="1" layoutInCell="1" allowOverlap="1" wp14:anchorId="602074B0" wp14:editId="582972AE">
            <wp:simplePos x="0" y="0"/>
            <wp:positionH relativeFrom="column">
              <wp:posOffset>3218180</wp:posOffset>
            </wp:positionH>
            <wp:positionV relativeFrom="paragraph">
              <wp:posOffset>0</wp:posOffset>
            </wp:positionV>
            <wp:extent cx="2512800" cy="94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27F">
        <w:br w:type="textWrapping" w:clear="all"/>
      </w:r>
    </w:p>
    <w:p w:rsidR="00704582" w:rsidRDefault="00704582" w:rsidP="00704582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  <w:r w:rsidRPr="00704582">
        <w:rPr>
          <w:rFonts w:asciiTheme="minorHAnsi" w:hAnsiTheme="minorHAnsi" w:cstheme="minorHAnsi"/>
          <w:b/>
          <w:szCs w:val="24"/>
        </w:rPr>
        <w:t xml:space="preserve">Please note these minutes remain unconfirmed until </w:t>
      </w:r>
      <w:r w:rsidRPr="00627EEB">
        <w:rPr>
          <w:rFonts w:asciiTheme="minorHAnsi" w:hAnsiTheme="minorHAnsi" w:cstheme="minorHAnsi"/>
          <w:b/>
          <w:szCs w:val="24"/>
        </w:rPr>
        <w:t>the</w:t>
      </w:r>
      <w:r w:rsidR="00E815DE">
        <w:rPr>
          <w:rFonts w:asciiTheme="minorHAnsi" w:hAnsiTheme="minorHAnsi" w:cstheme="minorHAnsi"/>
          <w:b/>
          <w:szCs w:val="24"/>
        </w:rPr>
        <w:t xml:space="preserve"> Climate Committee </w:t>
      </w:r>
      <w:r w:rsidRPr="00704582">
        <w:rPr>
          <w:rFonts w:asciiTheme="minorHAnsi" w:hAnsiTheme="minorHAnsi" w:cstheme="minorHAnsi"/>
          <w:b/>
          <w:szCs w:val="24"/>
        </w:rPr>
        <w:t xml:space="preserve">meeting on </w:t>
      </w:r>
      <w:r w:rsidR="00E815DE">
        <w:rPr>
          <w:rFonts w:asciiTheme="minorHAnsi" w:hAnsiTheme="minorHAnsi" w:cstheme="minorHAnsi"/>
          <w:b/>
          <w:szCs w:val="24"/>
        </w:rPr>
        <w:t xml:space="preserve">23 February 2020. </w:t>
      </w:r>
    </w:p>
    <w:p w:rsidR="00C0542F" w:rsidRPr="003C317C" w:rsidRDefault="00C0542F" w:rsidP="004F345C">
      <w:pPr>
        <w:pStyle w:val="Subtitle"/>
        <w:tabs>
          <w:tab w:val="left" w:pos="709"/>
        </w:tabs>
        <w:outlineLvl w:val="0"/>
        <w:rPr>
          <w:rFonts w:asciiTheme="minorHAnsi" w:hAnsiTheme="minorHAnsi" w:cstheme="minorHAnsi"/>
          <w:b w:val="0"/>
          <w:szCs w:val="24"/>
          <w:lang w:val="en-NZ"/>
        </w:rPr>
      </w:pPr>
      <w:r w:rsidRPr="003C317C">
        <w:rPr>
          <w:rFonts w:asciiTheme="minorHAnsi" w:hAnsiTheme="minorHAnsi" w:cstheme="minorHAnsi"/>
          <w:b w:val="0"/>
          <w:szCs w:val="24"/>
          <w:lang w:val="en-NZ"/>
        </w:rPr>
        <w:t xml:space="preserve">Report </w:t>
      </w:r>
      <w:r w:rsidR="0071769D">
        <w:rPr>
          <w:rFonts w:asciiTheme="minorHAnsi" w:hAnsiTheme="minorHAnsi" w:cstheme="minorHAnsi"/>
          <w:b w:val="0"/>
          <w:szCs w:val="24"/>
          <w:lang w:val="en-NZ"/>
        </w:rPr>
        <w:t>20.486</w:t>
      </w:r>
    </w:p>
    <w:p w:rsidR="00F536F1" w:rsidRPr="00F536F1" w:rsidRDefault="00205C3E" w:rsidP="004F345C">
      <w:pPr>
        <w:tabs>
          <w:tab w:val="left" w:pos="2340"/>
          <w:tab w:val="left" w:pos="6770"/>
        </w:tabs>
        <w:suppressAutoHyphens/>
        <w:spacing w:before="240" w:after="480"/>
        <w:jc w:val="both"/>
        <w:rPr>
          <w:rFonts w:ascii="Calibri" w:hAnsi="Calibri" w:cs="Calibri"/>
          <w:b/>
          <w:spacing w:val="-4"/>
          <w:sz w:val="40"/>
          <w:szCs w:val="40"/>
          <w:lang w:val="en-GB"/>
        </w:rPr>
      </w:pPr>
      <w:r w:rsidRPr="00E815DE">
        <w:rPr>
          <w:rFonts w:ascii="Calibri" w:hAnsi="Calibri" w:cs="Calibri"/>
          <w:b/>
          <w:spacing w:val="-4"/>
          <w:sz w:val="40"/>
          <w:szCs w:val="40"/>
          <w:lang w:val="en-GB"/>
        </w:rPr>
        <w:t>Public m</w:t>
      </w:r>
      <w:r w:rsidR="007343B4" w:rsidRPr="00E815DE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inutes of </w:t>
      </w:r>
      <w:r w:rsidR="00006D8B" w:rsidRPr="00E815DE">
        <w:rPr>
          <w:rFonts w:ascii="Calibri" w:hAnsi="Calibri" w:cs="Calibri"/>
          <w:b/>
          <w:spacing w:val="-4"/>
          <w:sz w:val="40"/>
          <w:szCs w:val="40"/>
          <w:lang w:val="en-GB"/>
        </w:rPr>
        <w:t>the</w:t>
      </w:r>
      <w:r w:rsidR="00E815DE" w:rsidRPr="00E815DE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Climate </w:t>
      </w:r>
      <w:r w:rsidR="004F345C" w:rsidRPr="00E815DE">
        <w:rPr>
          <w:rFonts w:ascii="Calibri" w:hAnsi="Calibri" w:cs="Calibri"/>
          <w:b/>
          <w:spacing w:val="-4"/>
          <w:sz w:val="40"/>
          <w:szCs w:val="40"/>
          <w:lang w:val="en-GB"/>
        </w:rPr>
        <w:t>Committee</w:t>
      </w:r>
      <w:r w:rsidR="00F536F1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</w:t>
      </w:r>
      <w:r w:rsidR="00ED438B">
        <w:rPr>
          <w:rFonts w:ascii="Calibri" w:hAnsi="Calibri" w:cs="Calibri"/>
          <w:b/>
          <w:spacing w:val="-4"/>
          <w:sz w:val="40"/>
          <w:szCs w:val="40"/>
          <w:lang w:val="en-GB"/>
        </w:rPr>
        <w:t>m</w:t>
      </w:r>
      <w:r w:rsidR="00F536F1">
        <w:rPr>
          <w:rFonts w:ascii="Calibri" w:hAnsi="Calibri" w:cs="Calibri"/>
          <w:b/>
          <w:spacing w:val="-4"/>
          <w:sz w:val="40"/>
          <w:szCs w:val="40"/>
          <w:lang w:val="en-GB"/>
        </w:rPr>
        <w:t>eeting</w:t>
      </w:r>
      <w:r w:rsidR="00ED438B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</w:t>
      </w:r>
      <w:r w:rsidR="00C7570D">
        <w:rPr>
          <w:rFonts w:ascii="Calibri" w:hAnsi="Calibri" w:cs="Calibri"/>
          <w:b/>
          <w:spacing w:val="-4"/>
          <w:sz w:val="40"/>
          <w:szCs w:val="40"/>
          <w:lang w:val="en-GB"/>
        </w:rPr>
        <w:t>on</w:t>
      </w:r>
      <w:r w:rsidR="00ED438B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</w:t>
      </w:r>
      <w:r w:rsidR="00E815DE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Tuesday 8 December 2020 </w:t>
      </w:r>
    </w:p>
    <w:p w:rsidR="00F84828" w:rsidRDefault="00CD42EF" w:rsidP="00FF76DF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jc w:val="both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Kotare Room at Ramaroa</w:t>
      </w:r>
      <w:r w:rsidR="002B3CB5">
        <w:rPr>
          <w:rFonts w:ascii="Calibri" w:hAnsi="Calibri" w:cs="Calibri"/>
          <w:spacing w:val="-3"/>
          <w:lang w:val="en-GB"/>
        </w:rPr>
        <w:t xml:space="preserve">, </w:t>
      </w:r>
      <w:r w:rsidR="00E535DC">
        <w:rPr>
          <w:rFonts w:ascii="Calibri" w:hAnsi="Calibri" w:cs="Calibri"/>
          <w:spacing w:val="-3"/>
          <w:lang w:val="en-GB"/>
        </w:rPr>
        <w:t>Queen Elizabeth Park</w:t>
      </w:r>
    </w:p>
    <w:p w:rsidR="00C7570D" w:rsidRPr="00F536F1" w:rsidRDefault="00CD42EF" w:rsidP="00FF76DF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jc w:val="both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lang w:val="en-GB"/>
        </w:rPr>
        <w:t>Paraparaumu</w:t>
      </w:r>
      <w:r w:rsidR="002B3CB5">
        <w:rPr>
          <w:rFonts w:ascii="Calibri" w:hAnsi="Calibri" w:cs="Calibri"/>
          <w:spacing w:val="-3"/>
          <w:lang w:val="en-GB"/>
        </w:rPr>
        <w:t>, at</w:t>
      </w:r>
      <w:r>
        <w:rPr>
          <w:rFonts w:ascii="Calibri" w:hAnsi="Calibri" w:cs="Calibri"/>
          <w:spacing w:val="-3"/>
          <w:lang w:val="en-GB"/>
        </w:rPr>
        <w:t xml:space="preserve"> 9.37</w:t>
      </w:r>
      <w:r w:rsidR="00E535DC">
        <w:rPr>
          <w:rFonts w:ascii="Calibri" w:hAnsi="Calibri" w:cs="Calibri"/>
          <w:spacing w:val="-3"/>
          <w:lang w:val="en-GB"/>
        </w:rPr>
        <w:t>am</w:t>
      </w:r>
    </w:p>
    <w:p w:rsidR="000A7FB9" w:rsidRPr="000A7FB9" w:rsidRDefault="000A7FB9" w:rsidP="000A7FB9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jc w:val="both"/>
        <w:rPr>
          <w:rFonts w:ascii="Calibri" w:hAnsi="Calibri" w:cs="Calibri"/>
          <w:spacing w:val="-3"/>
          <w:lang w:val="en-GB"/>
        </w:rPr>
      </w:pPr>
    </w:p>
    <w:p w:rsidR="00C0542F" w:rsidRPr="00F81566" w:rsidRDefault="00C0542F" w:rsidP="00C7570D">
      <w:pPr>
        <w:ind w:right="-1"/>
        <w:rPr>
          <w:b/>
          <w:szCs w:val="24"/>
        </w:rPr>
      </w:pPr>
    </w:p>
    <w:p w:rsidR="00D07525" w:rsidRPr="00FD62E9" w:rsidRDefault="00C336D2" w:rsidP="0022411A">
      <w:pPr>
        <w:tabs>
          <w:tab w:val="left" w:pos="4536"/>
          <w:tab w:val="left" w:pos="6770"/>
        </w:tabs>
        <w:suppressAutoHyphens/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A247E">
        <w:rPr>
          <w:rFonts w:asciiTheme="minorHAnsi" w:hAnsiTheme="minorHAnsi" w:cstheme="minorHAnsi"/>
          <w:b/>
          <w:sz w:val="32"/>
          <w:szCs w:val="28"/>
        </w:rPr>
        <w:t>Members Present</w:t>
      </w:r>
    </w:p>
    <w:p w:rsidR="00D07525" w:rsidRDefault="00615BFD" w:rsidP="008A1176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 xml:space="preserve">Councillor </w:t>
      </w:r>
      <w:r w:rsidR="00E815DE">
        <w:rPr>
          <w:rFonts w:asciiTheme="minorHAnsi" w:hAnsiTheme="minorHAnsi" w:cstheme="minorHAnsi"/>
          <w:spacing w:val="-3"/>
          <w:lang w:val="en-GB"/>
        </w:rPr>
        <w:t>Nash</w:t>
      </w:r>
      <w:r w:rsidR="00006D8B" w:rsidRPr="00FF76DF">
        <w:rPr>
          <w:rFonts w:asciiTheme="minorHAnsi" w:hAnsiTheme="minorHAnsi" w:cstheme="minorHAnsi"/>
          <w:spacing w:val="-3"/>
          <w:lang w:val="en-GB"/>
        </w:rPr>
        <w:t xml:space="preserve"> (Chair)</w:t>
      </w:r>
    </w:p>
    <w:p w:rsidR="004F345C" w:rsidRDefault="00A10A8E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Councillor Brash</w:t>
      </w:r>
    </w:p>
    <w:p w:rsidR="00D07525" w:rsidRPr="004F345C" w:rsidRDefault="00A10A8E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Councillor Connelly</w:t>
      </w:r>
    </w:p>
    <w:p w:rsidR="004F345C" w:rsidRDefault="004F345C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 xml:space="preserve">Councillor </w:t>
      </w:r>
      <w:r w:rsidR="00A10A8E">
        <w:rPr>
          <w:rFonts w:asciiTheme="minorHAnsi" w:hAnsiTheme="minorHAnsi" w:cstheme="minorHAnsi"/>
          <w:spacing w:val="-3"/>
          <w:lang w:val="en-GB"/>
        </w:rPr>
        <w:t>Gaylor</w:t>
      </w:r>
    </w:p>
    <w:p w:rsidR="004F345C" w:rsidRDefault="00A10A8E" w:rsidP="007D315C">
      <w:pPr>
        <w:tabs>
          <w:tab w:val="center" w:pos="4513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Councillor Kirk-Burnnand</w:t>
      </w:r>
      <w:r w:rsidR="007D315C">
        <w:rPr>
          <w:rFonts w:asciiTheme="minorHAnsi" w:hAnsiTheme="minorHAnsi" w:cstheme="minorHAnsi"/>
          <w:spacing w:val="-3"/>
          <w:lang w:val="en-GB"/>
        </w:rPr>
        <w:tab/>
      </w:r>
    </w:p>
    <w:p w:rsidR="004F345C" w:rsidRDefault="00A10A8E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Councillor Laban</w:t>
      </w:r>
    </w:p>
    <w:p w:rsidR="004F345C" w:rsidRDefault="00A10A8E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Councillor van Lier</w:t>
      </w:r>
    </w:p>
    <w:p w:rsidR="004F345C" w:rsidRDefault="00A10A8E" w:rsidP="004F345C">
      <w:pPr>
        <w:tabs>
          <w:tab w:val="left" w:pos="4536"/>
          <w:tab w:val="left" w:pos="6770"/>
        </w:tabs>
        <w:suppressAutoHyphens/>
        <w:jc w:val="both"/>
        <w:rPr>
          <w:rFonts w:asciiTheme="minorHAnsi" w:hAnsiTheme="minorHAnsi" w:cstheme="minorHAnsi"/>
          <w:spacing w:val="-3"/>
          <w:lang w:val="en-GB"/>
        </w:rPr>
      </w:pPr>
      <w:r>
        <w:rPr>
          <w:rFonts w:asciiTheme="minorHAnsi" w:hAnsiTheme="minorHAnsi" w:cstheme="minorHAnsi"/>
          <w:spacing w:val="-3"/>
          <w:lang w:val="en-GB"/>
        </w:rPr>
        <w:t>Dr Maria Bargh</w:t>
      </w:r>
    </w:p>
    <w:p w:rsidR="00BB6C17" w:rsidRDefault="00BB6C17" w:rsidP="004F345C">
      <w:pPr>
        <w:spacing w:before="240"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Karakia timatanga </w:t>
      </w:r>
    </w:p>
    <w:p w:rsidR="00BB6C17" w:rsidRDefault="00BB6C17" w:rsidP="004F345C">
      <w:pPr>
        <w:spacing w:before="240"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Cs w:val="24"/>
        </w:rPr>
        <w:t xml:space="preserve">The Committee Chair </w:t>
      </w:r>
      <w:r w:rsidR="00CD42EF">
        <w:rPr>
          <w:rFonts w:asciiTheme="minorHAnsi" w:hAnsiTheme="minorHAnsi" w:cstheme="minorHAnsi"/>
          <w:szCs w:val="24"/>
        </w:rPr>
        <w:t>opened</w:t>
      </w:r>
      <w:r>
        <w:rPr>
          <w:rFonts w:asciiTheme="minorHAnsi" w:hAnsiTheme="minorHAnsi" w:cstheme="minorHAnsi"/>
          <w:szCs w:val="24"/>
        </w:rPr>
        <w:t xml:space="preserve"> the m</w:t>
      </w:r>
      <w:r w:rsidR="00CD42EF">
        <w:rPr>
          <w:rFonts w:asciiTheme="minorHAnsi" w:hAnsiTheme="minorHAnsi" w:cstheme="minorHAnsi"/>
          <w:szCs w:val="24"/>
        </w:rPr>
        <w:t>eeting with a karakia timatanga.</w:t>
      </w:r>
    </w:p>
    <w:p w:rsidR="00087E84" w:rsidRDefault="00C0542F" w:rsidP="004F345C">
      <w:pPr>
        <w:spacing w:before="240" w:after="240"/>
        <w:rPr>
          <w:rFonts w:asciiTheme="minorHAnsi" w:hAnsiTheme="minorHAnsi" w:cstheme="minorHAnsi"/>
          <w:b/>
          <w:sz w:val="32"/>
          <w:szCs w:val="32"/>
        </w:rPr>
      </w:pPr>
      <w:r w:rsidRPr="00704582">
        <w:rPr>
          <w:rFonts w:asciiTheme="minorHAnsi" w:hAnsiTheme="minorHAnsi" w:cstheme="minorHAnsi"/>
          <w:b/>
          <w:sz w:val="32"/>
          <w:szCs w:val="32"/>
        </w:rPr>
        <w:t>Public Business</w:t>
      </w:r>
    </w:p>
    <w:p w:rsidR="00C0542F" w:rsidRPr="004168D2" w:rsidRDefault="00C0542F" w:rsidP="00C46B6D">
      <w:pPr>
        <w:pStyle w:val="BodyText"/>
        <w:numPr>
          <w:ilvl w:val="0"/>
          <w:numId w:val="6"/>
        </w:numPr>
        <w:spacing w:before="240"/>
        <w:ind w:left="567" w:hanging="567"/>
        <w:rPr>
          <w:rFonts w:asciiTheme="minorHAnsi" w:hAnsiTheme="minorHAnsi" w:cstheme="minorHAnsi"/>
          <w:b/>
          <w:szCs w:val="28"/>
        </w:rPr>
      </w:pPr>
      <w:r w:rsidRPr="004168D2">
        <w:rPr>
          <w:rFonts w:asciiTheme="minorHAnsi" w:hAnsiTheme="minorHAnsi" w:cstheme="minorHAnsi"/>
          <w:b/>
          <w:szCs w:val="28"/>
        </w:rPr>
        <w:t>Apologies</w:t>
      </w:r>
    </w:p>
    <w:p w:rsidR="00EA5683" w:rsidRPr="00C7570D" w:rsidRDefault="00A14234" w:rsidP="00C46B6D">
      <w:pPr>
        <w:pStyle w:val="BodyText"/>
        <w:tabs>
          <w:tab w:val="right" w:pos="9072"/>
        </w:tabs>
        <w:spacing w:after="120"/>
        <w:ind w:left="567"/>
        <w:rPr>
          <w:rFonts w:asciiTheme="minorHAnsi" w:hAnsiTheme="minorHAnsi" w:cstheme="minorHAnsi"/>
          <w:iCs/>
        </w:rPr>
      </w:pPr>
      <w:r w:rsidRPr="00C7570D">
        <w:rPr>
          <w:rFonts w:asciiTheme="minorHAnsi" w:hAnsiTheme="minorHAnsi" w:cstheme="minorHAnsi"/>
          <w:iCs/>
        </w:rPr>
        <w:t>Mo</w:t>
      </w:r>
      <w:r w:rsidR="00EA5683" w:rsidRPr="00C7570D">
        <w:rPr>
          <w:rFonts w:asciiTheme="minorHAnsi" w:hAnsiTheme="minorHAnsi" w:cstheme="minorHAnsi"/>
          <w:iCs/>
        </w:rPr>
        <w:t>ved</w:t>
      </w:r>
      <w:r w:rsidR="00C01F89">
        <w:rPr>
          <w:rFonts w:asciiTheme="minorHAnsi" w:hAnsiTheme="minorHAnsi" w:cstheme="minorHAnsi"/>
          <w:iCs/>
        </w:rPr>
        <w:t xml:space="preserve">: Cr </w:t>
      </w:r>
      <w:r w:rsidR="007D315C">
        <w:rPr>
          <w:rFonts w:asciiTheme="minorHAnsi" w:hAnsiTheme="minorHAnsi" w:cstheme="minorHAnsi"/>
          <w:iCs/>
        </w:rPr>
        <w:t>Connelly</w:t>
      </w:r>
      <w:r w:rsidR="00C01F89" w:rsidRPr="00C01F89">
        <w:rPr>
          <w:rFonts w:asciiTheme="minorHAnsi" w:hAnsiTheme="minorHAnsi" w:cstheme="minorHAnsi"/>
          <w:iCs/>
          <w:color w:val="FF0000"/>
        </w:rPr>
        <w:t xml:space="preserve"> </w:t>
      </w:r>
      <w:r w:rsidR="00C01F89">
        <w:rPr>
          <w:rFonts w:asciiTheme="minorHAnsi" w:hAnsiTheme="minorHAnsi" w:cstheme="minorHAnsi"/>
          <w:iCs/>
        </w:rPr>
        <w:t xml:space="preserve">/ Cr </w:t>
      </w:r>
      <w:r w:rsidR="007D315C">
        <w:rPr>
          <w:rFonts w:asciiTheme="minorHAnsi" w:hAnsiTheme="minorHAnsi" w:cstheme="minorHAnsi"/>
          <w:iCs/>
        </w:rPr>
        <w:t>Kirk-Burnnand</w:t>
      </w:r>
    </w:p>
    <w:p w:rsidR="00B5111E" w:rsidRPr="004356E3" w:rsidRDefault="00B5111E" w:rsidP="00C46B6D">
      <w:pPr>
        <w:spacing w:after="120"/>
        <w:ind w:left="851" w:right="-46"/>
        <w:jc w:val="both"/>
        <w:rPr>
          <w:rFonts w:asciiTheme="minorHAnsi" w:hAnsiTheme="minorHAnsi" w:cstheme="minorHAnsi"/>
        </w:rPr>
      </w:pPr>
      <w:r w:rsidRPr="004356E3">
        <w:rPr>
          <w:rFonts w:asciiTheme="minorHAnsi" w:hAnsiTheme="minorHAnsi" w:cstheme="minorHAnsi"/>
        </w:rPr>
        <w:t xml:space="preserve">That the </w:t>
      </w:r>
      <w:r w:rsidR="000325B1">
        <w:rPr>
          <w:rFonts w:asciiTheme="minorHAnsi" w:hAnsiTheme="minorHAnsi" w:cstheme="minorHAnsi"/>
        </w:rPr>
        <w:t xml:space="preserve">Committee </w:t>
      </w:r>
      <w:r w:rsidRPr="004356E3">
        <w:rPr>
          <w:rFonts w:asciiTheme="minorHAnsi" w:hAnsiTheme="minorHAnsi" w:cstheme="minorHAnsi"/>
        </w:rPr>
        <w:t xml:space="preserve">accepts the apology for absence from Councillor </w:t>
      </w:r>
      <w:r w:rsidR="000325B1">
        <w:rPr>
          <w:rFonts w:asciiTheme="minorHAnsi" w:hAnsiTheme="minorHAnsi" w:cstheme="minorHAnsi"/>
        </w:rPr>
        <w:t>Lee.</w:t>
      </w:r>
    </w:p>
    <w:p w:rsidR="00006D8B" w:rsidRDefault="00BB0B07" w:rsidP="00C46B6D">
      <w:pPr>
        <w:pStyle w:val="BodyText"/>
        <w:spacing w:after="120"/>
        <w:ind w:left="567"/>
        <w:rPr>
          <w:rFonts w:asciiTheme="minorHAnsi" w:hAnsiTheme="minorHAnsi" w:cstheme="minorHAnsi"/>
        </w:rPr>
      </w:pPr>
      <w:r w:rsidRPr="00704582">
        <w:rPr>
          <w:rFonts w:asciiTheme="minorHAnsi" w:hAnsiTheme="minorHAnsi" w:cstheme="minorHAnsi"/>
        </w:rPr>
        <w:t xml:space="preserve">The motion was </w:t>
      </w:r>
      <w:r w:rsidR="009938FC" w:rsidRPr="000325B1">
        <w:rPr>
          <w:rFonts w:asciiTheme="minorHAnsi" w:hAnsiTheme="minorHAnsi" w:cstheme="minorHAnsi"/>
          <w:b/>
        </w:rPr>
        <w:t>carried</w:t>
      </w:r>
      <w:r w:rsidR="000325B1" w:rsidRPr="000325B1">
        <w:rPr>
          <w:rFonts w:asciiTheme="minorHAnsi" w:hAnsiTheme="minorHAnsi" w:cstheme="minorHAnsi"/>
          <w:b/>
        </w:rPr>
        <w:t>.</w:t>
      </w:r>
    </w:p>
    <w:p w:rsidR="00C03CCD" w:rsidRPr="004168D2" w:rsidRDefault="00E870B8" w:rsidP="00C46B6D">
      <w:pPr>
        <w:pStyle w:val="BodyText"/>
        <w:numPr>
          <w:ilvl w:val="0"/>
          <w:numId w:val="6"/>
        </w:numPr>
        <w:spacing w:before="240"/>
        <w:ind w:left="567" w:hanging="567"/>
        <w:rPr>
          <w:rFonts w:asciiTheme="minorHAnsi" w:hAnsiTheme="minorHAnsi" w:cstheme="minorHAnsi"/>
          <w:b/>
          <w:szCs w:val="28"/>
        </w:rPr>
      </w:pPr>
      <w:r w:rsidRPr="004168D2">
        <w:rPr>
          <w:rFonts w:asciiTheme="minorHAnsi" w:hAnsiTheme="minorHAnsi" w:cstheme="minorHAnsi"/>
          <w:b/>
          <w:szCs w:val="28"/>
        </w:rPr>
        <w:t>Declaration</w:t>
      </w:r>
      <w:r w:rsidR="006300A2">
        <w:rPr>
          <w:rFonts w:asciiTheme="minorHAnsi" w:hAnsiTheme="minorHAnsi" w:cstheme="minorHAnsi"/>
          <w:b/>
          <w:szCs w:val="28"/>
        </w:rPr>
        <w:t>s</w:t>
      </w:r>
      <w:r w:rsidRPr="004168D2">
        <w:rPr>
          <w:rFonts w:asciiTheme="minorHAnsi" w:hAnsiTheme="minorHAnsi" w:cstheme="minorHAnsi"/>
          <w:b/>
          <w:szCs w:val="28"/>
        </w:rPr>
        <w:t xml:space="preserve"> of c</w:t>
      </w:r>
      <w:r w:rsidR="00C0542F" w:rsidRPr="004168D2">
        <w:rPr>
          <w:rFonts w:asciiTheme="minorHAnsi" w:hAnsiTheme="minorHAnsi" w:cstheme="minorHAnsi"/>
          <w:b/>
          <w:szCs w:val="28"/>
        </w:rPr>
        <w:t>onflict</w:t>
      </w:r>
      <w:r w:rsidR="006300A2">
        <w:rPr>
          <w:rFonts w:asciiTheme="minorHAnsi" w:hAnsiTheme="minorHAnsi" w:cstheme="minorHAnsi"/>
          <w:b/>
          <w:szCs w:val="28"/>
        </w:rPr>
        <w:t>s</w:t>
      </w:r>
      <w:r w:rsidR="00C0542F" w:rsidRPr="004168D2">
        <w:rPr>
          <w:rFonts w:asciiTheme="minorHAnsi" w:hAnsiTheme="minorHAnsi" w:cstheme="minorHAnsi"/>
          <w:b/>
          <w:szCs w:val="28"/>
        </w:rPr>
        <w:t xml:space="preserve"> of </w:t>
      </w:r>
      <w:r w:rsidRPr="004168D2">
        <w:rPr>
          <w:rFonts w:asciiTheme="minorHAnsi" w:hAnsiTheme="minorHAnsi" w:cstheme="minorHAnsi"/>
          <w:b/>
          <w:szCs w:val="28"/>
        </w:rPr>
        <w:t>i</w:t>
      </w:r>
      <w:r w:rsidR="00C0542F" w:rsidRPr="004168D2">
        <w:rPr>
          <w:rFonts w:asciiTheme="minorHAnsi" w:hAnsiTheme="minorHAnsi" w:cstheme="minorHAnsi"/>
          <w:b/>
          <w:szCs w:val="28"/>
        </w:rPr>
        <w:t>nterest</w:t>
      </w:r>
    </w:p>
    <w:p w:rsidR="007343B4" w:rsidRDefault="009938FC" w:rsidP="00C46B6D">
      <w:pPr>
        <w:pStyle w:val="BodyText"/>
        <w:tabs>
          <w:tab w:val="right" w:pos="9639"/>
        </w:tabs>
        <w:spacing w:after="120"/>
        <w:ind w:left="56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There were no declaration</w:t>
      </w:r>
      <w:r w:rsidR="00200681">
        <w:rPr>
          <w:rFonts w:asciiTheme="minorHAnsi" w:hAnsiTheme="minorHAnsi" w:cstheme="minorHAnsi"/>
          <w:iCs/>
        </w:rPr>
        <w:t xml:space="preserve">s of conflict </w:t>
      </w:r>
      <w:r w:rsidR="007343B4">
        <w:rPr>
          <w:rFonts w:asciiTheme="minorHAnsi" w:hAnsiTheme="minorHAnsi" w:cstheme="minorHAnsi"/>
          <w:iCs/>
        </w:rPr>
        <w:t>of interest.</w:t>
      </w:r>
    </w:p>
    <w:p w:rsidR="002B3CB5" w:rsidRDefault="002B3CB5" w:rsidP="00C46B6D">
      <w:pPr>
        <w:pStyle w:val="BodyText"/>
        <w:tabs>
          <w:tab w:val="right" w:pos="9639"/>
        </w:tabs>
        <w:spacing w:after="120"/>
        <w:ind w:left="567"/>
        <w:rPr>
          <w:rFonts w:asciiTheme="minorHAnsi" w:hAnsiTheme="minorHAnsi" w:cstheme="minorHAnsi"/>
          <w:iCs/>
        </w:rPr>
      </w:pPr>
    </w:p>
    <w:p w:rsidR="002B3CB5" w:rsidRDefault="002B3CB5" w:rsidP="00C46B6D">
      <w:pPr>
        <w:pStyle w:val="BodyText"/>
        <w:tabs>
          <w:tab w:val="right" w:pos="9639"/>
        </w:tabs>
        <w:spacing w:after="120"/>
        <w:ind w:left="567"/>
        <w:rPr>
          <w:rFonts w:asciiTheme="minorHAnsi" w:hAnsiTheme="minorHAnsi" w:cstheme="minorHAnsi"/>
          <w:iCs/>
        </w:rPr>
      </w:pPr>
    </w:p>
    <w:p w:rsidR="00790EF8" w:rsidRPr="004168D2" w:rsidRDefault="00C0542F" w:rsidP="00C46B6D">
      <w:pPr>
        <w:pStyle w:val="BodyText"/>
        <w:numPr>
          <w:ilvl w:val="0"/>
          <w:numId w:val="6"/>
        </w:numPr>
        <w:spacing w:before="240"/>
        <w:ind w:left="567" w:hanging="567"/>
        <w:rPr>
          <w:rFonts w:asciiTheme="minorHAnsi" w:hAnsiTheme="minorHAnsi" w:cstheme="minorHAnsi"/>
          <w:b/>
          <w:szCs w:val="28"/>
        </w:rPr>
      </w:pPr>
      <w:r w:rsidRPr="004168D2">
        <w:rPr>
          <w:rFonts w:asciiTheme="minorHAnsi" w:hAnsiTheme="minorHAnsi" w:cstheme="minorHAnsi"/>
          <w:b/>
          <w:szCs w:val="28"/>
        </w:rPr>
        <w:t xml:space="preserve">Public </w:t>
      </w:r>
      <w:r w:rsidR="00E870B8" w:rsidRPr="004168D2">
        <w:rPr>
          <w:rFonts w:asciiTheme="minorHAnsi" w:hAnsiTheme="minorHAnsi" w:cstheme="minorHAnsi"/>
          <w:b/>
          <w:szCs w:val="28"/>
        </w:rPr>
        <w:t>p</w:t>
      </w:r>
      <w:r w:rsidRPr="004168D2">
        <w:rPr>
          <w:rFonts w:asciiTheme="minorHAnsi" w:hAnsiTheme="minorHAnsi" w:cstheme="minorHAnsi"/>
          <w:b/>
          <w:szCs w:val="28"/>
        </w:rPr>
        <w:t>articipation</w:t>
      </w:r>
    </w:p>
    <w:p w:rsidR="00E53DB4" w:rsidRPr="00391082" w:rsidRDefault="00E53DB4" w:rsidP="002B3CB5">
      <w:pPr>
        <w:pStyle w:val="BodyText"/>
        <w:tabs>
          <w:tab w:val="right" w:pos="9639"/>
        </w:tabs>
        <w:spacing w:after="120"/>
        <w:ind w:left="567"/>
        <w:rPr>
          <w:rFonts w:asciiTheme="minorHAnsi" w:hAnsiTheme="minorHAnsi" w:cstheme="minorHAnsi"/>
          <w:iCs/>
        </w:rPr>
      </w:pPr>
      <w:r w:rsidRPr="00391082">
        <w:rPr>
          <w:rFonts w:asciiTheme="minorHAnsi" w:hAnsiTheme="minorHAnsi" w:cstheme="minorHAnsi"/>
          <w:iCs/>
        </w:rPr>
        <w:t>There was no public participation.</w:t>
      </w:r>
    </w:p>
    <w:p w:rsidR="00ED7DC0" w:rsidRPr="004168D2" w:rsidRDefault="00ED7DC0" w:rsidP="00C46B6D">
      <w:pPr>
        <w:pStyle w:val="BodyText"/>
        <w:numPr>
          <w:ilvl w:val="0"/>
          <w:numId w:val="6"/>
        </w:numPr>
        <w:spacing w:before="240"/>
        <w:ind w:left="567" w:hanging="567"/>
        <w:rPr>
          <w:rFonts w:asciiTheme="minorHAnsi" w:hAnsiTheme="minorHAnsi" w:cstheme="minorHAnsi"/>
          <w:b/>
          <w:szCs w:val="28"/>
        </w:rPr>
      </w:pPr>
      <w:r w:rsidRPr="004168D2">
        <w:rPr>
          <w:rFonts w:asciiTheme="minorHAnsi" w:hAnsiTheme="minorHAnsi" w:cstheme="minorHAnsi"/>
          <w:b/>
          <w:szCs w:val="28"/>
        </w:rPr>
        <w:t xml:space="preserve">Confirmation of the </w:t>
      </w:r>
      <w:r w:rsidR="00DD0AD6" w:rsidRPr="004168D2">
        <w:rPr>
          <w:rFonts w:asciiTheme="minorHAnsi" w:hAnsiTheme="minorHAnsi" w:cstheme="minorHAnsi"/>
          <w:b/>
          <w:szCs w:val="28"/>
        </w:rPr>
        <w:t>P</w:t>
      </w:r>
      <w:r w:rsidR="003B4806" w:rsidRPr="004168D2">
        <w:rPr>
          <w:rFonts w:asciiTheme="minorHAnsi" w:hAnsiTheme="minorHAnsi" w:cstheme="minorHAnsi"/>
          <w:b/>
          <w:szCs w:val="28"/>
        </w:rPr>
        <w:t>ublic</w:t>
      </w:r>
      <w:r w:rsidR="00D248BC">
        <w:rPr>
          <w:rFonts w:asciiTheme="minorHAnsi" w:hAnsiTheme="minorHAnsi" w:cstheme="minorHAnsi"/>
          <w:b/>
          <w:szCs w:val="28"/>
        </w:rPr>
        <w:t xml:space="preserve"> </w:t>
      </w:r>
      <w:r w:rsidR="003B4806" w:rsidRPr="004168D2">
        <w:rPr>
          <w:rFonts w:asciiTheme="minorHAnsi" w:hAnsiTheme="minorHAnsi" w:cstheme="minorHAnsi"/>
          <w:b/>
          <w:szCs w:val="28"/>
        </w:rPr>
        <w:t>minutes</w:t>
      </w:r>
      <w:r w:rsidR="007310E8" w:rsidRPr="004168D2">
        <w:rPr>
          <w:rFonts w:asciiTheme="minorHAnsi" w:hAnsiTheme="minorHAnsi" w:cstheme="minorHAnsi"/>
          <w:b/>
          <w:szCs w:val="28"/>
        </w:rPr>
        <w:t xml:space="preserve"> of</w:t>
      </w:r>
      <w:r w:rsidR="003B4806" w:rsidRPr="004168D2">
        <w:rPr>
          <w:rFonts w:asciiTheme="minorHAnsi" w:hAnsiTheme="minorHAnsi" w:cstheme="minorHAnsi"/>
          <w:b/>
          <w:szCs w:val="28"/>
        </w:rPr>
        <w:t xml:space="preserve"> </w:t>
      </w:r>
      <w:r w:rsidR="00A10A8E">
        <w:rPr>
          <w:rFonts w:asciiTheme="minorHAnsi" w:hAnsiTheme="minorHAnsi" w:cstheme="minorHAnsi"/>
          <w:b/>
          <w:szCs w:val="28"/>
        </w:rPr>
        <w:t>the Climate Committee meeting on 22 September 2020 – Report 20.362</w:t>
      </w:r>
      <w:r w:rsidR="0061206F" w:rsidRPr="004168D2">
        <w:rPr>
          <w:rFonts w:asciiTheme="minorHAnsi" w:hAnsiTheme="minorHAnsi" w:cstheme="minorHAnsi"/>
          <w:b/>
          <w:szCs w:val="28"/>
        </w:rPr>
        <w:t xml:space="preserve"> </w:t>
      </w:r>
    </w:p>
    <w:p w:rsidR="00B5111E" w:rsidRPr="00C7570D" w:rsidRDefault="00B5111E" w:rsidP="00C46B6D">
      <w:pPr>
        <w:pStyle w:val="BodyText"/>
        <w:tabs>
          <w:tab w:val="right" w:pos="9072"/>
        </w:tabs>
        <w:spacing w:after="120"/>
        <w:ind w:left="567"/>
        <w:rPr>
          <w:rFonts w:asciiTheme="minorHAnsi" w:hAnsiTheme="minorHAnsi" w:cstheme="minorHAnsi"/>
          <w:iCs/>
        </w:rPr>
      </w:pPr>
      <w:r w:rsidRPr="00C7570D">
        <w:rPr>
          <w:rFonts w:asciiTheme="minorHAnsi" w:hAnsiTheme="minorHAnsi" w:cstheme="minorHAnsi"/>
          <w:iCs/>
        </w:rPr>
        <w:t>Moved</w:t>
      </w:r>
      <w:r>
        <w:rPr>
          <w:rFonts w:asciiTheme="minorHAnsi" w:hAnsiTheme="minorHAnsi" w:cstheme="minorHAnsi"/>
          <w:iCs/>
        </w:rPr>
        <w:t xml:space="preserve">: Cr </w:t>
      </w:r>
      <w:r w:rsidR="000325B1">
        <w:rPr>
          <w:rFonts w:asciiTheme="minorHAnsi" w:hAnsiTheme="minorHAnsi" w:cstheme="minorHAnsi"/>
          <w:iCs/>
        </w:rPr>
        <w:t xml:space="preserve">van Lier </w:t>
      </w:r>
      <w:r>
        <w:rPr>
          <w:rFonts w:asciiTheme="minorHAnsi" w:hAnsiTheme="minorHAnsi" w:cstheme="minorHAnsi"/>
          <w:iCs/>
        </w:rPr>
        <w:t xml:space="preserve">/ Cr </w:t>
      </w:r>
      <w:r w:rsidR="000325B1">
        <w:rPr>
          <w:rFonts w:asciiTheme="minorHAnsi" w:hAnsiTheme="minorHAnsi" w:cstheme="minorHAnsi"/>
          <w:iCs/>
        </w:rPr>
        <w:t xml:space="preserve">Connelly </w:t>
      </w:r>
    </w:p>
    <w:p w:rsidR="00936674" w:rsidRPr="004356E3" w:rsidRDefault="00ED7DC0" w:rsidP="00C46B6D">
      <w:pPr>
        <w:pStyle w:val="BodyText"/>
        <w:tabs>
          <w:tab w:val="right" w:pos="9026"/>
        </w:tabs>
        <w:spacing w:after="120"/>
        <w:ind w:left="851" w:right="-46"/>
        <w:rPr>
          <w:rFonts w:asciiTheme="minorHAnsi" w:hAnsiTheme="minorHAnsi" w:cstheme="minorHAnsi"/>
        </w:rPr>
      </w:pPr>
      <w:r w:rsidRPr="004356E3">
        <w:rPr>
          <w:rFonts w:asciiTheme="minorHAnsi" w:hAnsiTheme="minorHAnsi" w:cstheme="minorHAnsi"/>
        </w:rPr>
        <w:t xml:space="preserve">That the </w:t>
      </w:r>
      <w:r w:rsidR="00B5111E" w:rsidRPr="000325B1">
        <w:rPr>
          <w:rFonts w:asciiTheme="minorHAnsi" w:hAnsiTheme="minorHAnsi" w:cstheme="minorHAnsi"/>
        </w:rPr>
        <w:t>Committee</w:t>
      </w:r>
      <w:r w:rsidRPr="004356E3">
        <w:rPr>
          <w:rFonts w:asciiTheme="minorHAnsi" w:hAnsiTheme="minorHAnsi" w:cstheme="minorHAnsi"/>
        </w:rPr>
        <w:t xml:space="preserve"> confirms the </w:t>
      </w:r>
      <w:r w:rsidR="004168D2" w:rsidRPr="004356E3">
        <w:rPr>
          <w:rFonts w:asciiTheme="minorHAnsi" w:hAnsiTheme="minorHAnsi" w:cstheme="minorHAnsi"/>
          <w:szCs w:val="24"/>
        </w:rPr>
        <w:t>Public</w:t>
      </w:r>
      <w:r w:rsidR="00D248BC" w:rsidRPr="004356E3">
        <w:rPr>
          <w:rFonts w:asciiTheme="minorHAnsi" w:hAnsiTheme="minorHAnsi" w:cstheme="minorHAnsi"/>
          <w:szCs w:val="24"/>
        </w:rPr>
        <w:t xml:space="preserve"> </w:t>
      </w:r>
      <w:r w:rsidRPr="004356E3">
        <w:rPr>
          <w:rFonts w:asciiTheme="minorHAnsi" w:hAnsiTheme="minorHAnsi" w:cstheme="minorHAnsi"/>
        </w:rPr>
        <w:t>minutes</w:t>
      </w:r>
      <w:r w:rsidR="00A14234" w:rsidRPr="004356E3">
        <w:rPr>
          <w:rFonts w:asciiTheme="minorHAnsi" w:hAnsiTheme="minorHAnsi" w:cstheme="minorHAnsi"/>
        </w:rPr>
        <w:t xml:space="preserve"> </w:t>
      </w:r>
      <w:r w:rsidRPr="004356E3">
        <w:rPr>
          <w:rFonts w:asciiTheme="minorHAnsi" w:hAnsiTheme="minorHAnsi" w:cstheme="minorHAnsi"/>
        </w:rPr>
        <w:t>of</w:t>
      </w:r>
      <w:r w:rsidR="00C01F89" w:rsidRPr="004356E3">
        <w:rPr>
          <w:rFonts w:asciiTheme="minorHAnsi" w:hAnsiTheme="minorHAnsi" w:cstheme="minorHAnsi"/>
        </w:rPr>
        <w:t xml:space="preserve"> </w:t>
      </w:r>
      <w:r w:rsidR="00A10A8E">
        <w:rPr>
          <w:rFonts w:asciiTheme="minorHAnsi" w:hAnsiTheme="minorHAnsi" w:cstheme="minorHAnsi"/>
        </w:rPr>
        <w:t>the Climate Committee meeting on 22 September 2020 – Report 20.362</w:t>
      </w:r>
      <w:r w:rsidR="002B44C3" w:rsidRPr="004356E3">
        <w:rPr>
          <w:rFonts w:asciiTheme="minorHAnsi" w:hAnsiTheme="minorHAnsi" w:cstheme="minorHAnsi"/>
        </w:rPr>
        <w:t>.</w:t>
      </w:r>
    </w:p>
    <w:p w:rsidR="000325B1" w:rsidRDefault="00C01F89" w:rsidP="000325B1">
      <w:pPr>
        <w:pStyle w:val="BodyText"/>
        <w:ind w:left="567"/>
        <w:rPr>
          <w:rFonts w:asciiTheme="minorHAnsi" w:hAnsiTheme="minorHAnsi" w:cstheme="minorHAnsi"/>
          <w:b/>
        </w:rPr>
      </w:pPr>
      <w:r w:rsidRPr="00704582">
        <w:rPr>
          <w:rFonts w:asciiTheme="minorHAnsi" w:hAnsiTheme="minorHAnsi" w:cstheme="minorHAnsi"/>
        </w:rPr>
        <w:t xml:space="preserve">The motion was </w:t>
      </w:r>
      <w:r w:rsidRPr="000325B1">
        <w:rPr>
          <w:rFonts w:asciiTheme="minorHAnsi" w:hAnsiTheme="minorHAnsi" w:cstheme="minorHAnsi"/>
          <w:b/>
        </w:rPr>
        <w:t>carried</w:t>
      </w:r>
      <w:r w:rsidR="000325B1">
        <w:rPr>
          <w:rFonts w:asciiTheme="minorHAnsi" w:hAnsiTheme="minorHAnsi" w:cstheme="minorHAnsi"/>
          <w:b/>
        </w:rPr>
        <w:t>.</w:t>
      </w:r>
    </w:p>
    <w:p w:rsidR="000325B1" w:rsidRDefault="000325B1" w:rsidP="000325B1">
      <w:pPr>
        <w:pStyle w:val="ListParagraph"/>
        <w:numPr>
          <w:ilvl w:val="0"/>
          <w:numId w:val="6"/>
        </w:numPr>
        <w:spacing w:after="120"/>
        <w:ind w:left="567" w:right="624" w:hanging="56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Update on progress of action items from previous meetings – Report 20.424 </w:t>
      </w:r>
      <w:r w:rsidRPr="00E535DC">
        <w:rPr>
          <w:rFonts w:asciiTheme="minorHAnsi" w:hAnsiTheme="minorHAnsi" w:cstheme="minorHAnsi"/>
        </w:rPr>
        <w:t>[for information]</w:t>
      </w:r>
    </w:p>
    <w:p w:rsidR="000325B1" w:rsidRPr="000325B1" w:rsidRDefault="000325B1" w:rsidP="000325B1">
      <w:pPr>
        <w:spacing w:after="240"/>
        <w:ind w:left="567" w:righ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Luke Troy, General Manager, Strategy, spoke to the report.</w:t>
      </w:r>
    </w:p>
    <w:p w:rsidR="004168D2" w:rsidRDefault="00E535DC" w:rsidP="00C46B6D">
      <w:pPr>
        <w:pStyle w:val="ListParagraph"/>
        <w:numPr>
          <w:ilvl w:val="0"/>
          <w:numId w:val="6"/>
        </w:numPr>
        <w:spacing w:after="120"/>
        <w:ind w:left="567" w:right="624" w:hanging="56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Climate Emergency Response Programme Status Update </w:t>
      </w:r>
      <w:r w:rsidR="00C01F89">
        <w:rPr>
          <w:rFonts w:asciiTheme="minorHAnsi" w:hAnsiTheme="minorHAnsi" w:cstheme="minorHAnsi"/>
          <w:b/>
        </w:rPr>
        <w:t xml:space="preserve">– Report </w:t>
      </w:r>
      <w:r>
        <w:rPr>
          <w:rFonts w:asciiTheme="minorHAnsi" w:hAnsiTheme="minorHAnsi" w:cstheme="minorHAnsi"/>
          <w:b/>
        </w:rPr>
        <w:t xml:space="preserve">20.481 </w:t>
      </w:r>
      <w:r w:rsidRPr="00E535DC">
        <w:rPr>
          <w:rFonts w:asciiTheme="minorHAnsi" w:hAnsiTheme="minorHAnsi" w:cstheme="minorHAnsi"/>
        </w:rPr>
        <w:t>[for information]</w:t>
      </w:r>
    </w:p>
    <w:p w:rsidR="004168D2" w:rsidRDefault="00E535DC" w:rsidP="00C46B6D">
      <w:pPr>
        <w:spacing w:after="240"/>
        <w:ind w:left="567" w:righ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Andrea Brandon, Programme Lead, Climate Change, </w:t>
      </w:r>
      <w:r w:rsidR="004168D2">
        <w:rPr>
          <w:rFonts w:asciiTheme="minorHAnsi" w:hAnsiTheme="minorHAnsi" w:cstheme="minorHAnsi"/>
        </w:rPr>
        <w:t>spoke to the report.</w:t>
      </w:r>
    </w:p>
    <w:p w:rsidR="004C5840" w:rsidRPr="004C5840" w:rsidRDefault="004C5840" w:rsidP="00F84828">
      <w:pPr>
        <w:spacing w:after="240"/>
        <w:ind w:left="284"/>
        <w:rPr>
          <w:rFonts w:ascii="Calibri" w:eastAsia="Calibri" w:hAnsi="Calibri" w:cs="Calibri"/>
          <w:szCs w:val="24"/>
        </w:rPr>
      </w:pPr>
      <w:r w:rsidRPr="004C5840">
        <w:rPr>
          <w:rFonts w:ascii="Calibri" w:eastAsia="Calibri" w:hAnsi="Calibri" w:cs="Calibri"/>
          <w:b/>
          <w:bCs/>
          <w:szCs w:val="24"/>
        </w:rPr>
        <w:t xml:space="preserve">Noted: </w:t>
      </w:r>
      <w:r w:rsidRPr="004C5840">
        <w:rPr>
          <w:rFonts w:ascii="Calibri" w:eastAsia="Calibri" w:hAnsi="Calibri" w:cs="Calibri"/>
          <w:szCs w:val="24"/>
        </w:rPr>
        <w:t xml:space="preserve">The Committee requested that future Programme Status Updates include more information to explain why an action might be at risk, and frame the action to identify </w:t>
      </w:r>
      <w:r w:rsidR="0049116F">
        <w:rPr>
          <w:rFonts w:ascii="Calibri" w:eastAsia="Calibri" w:hAnsi="Calibri" w:cs="Calibri"/>
          <w:szCs w:val="24"/>
        </w:rPr>
        <w:t>areas of accountability for the Climate Committee.</w:t>
      </w:r>
    </w:p>
    <w:p w:rsidR="004C5840" w:rsidRPr="004C5840" w:rsidRDefault="004C5840" w:rsidP="00F84828">
      <w:pPr>
        <w:spacing w:after="240"/>
        <w:ind w:left="284"/>
        <w:rPr>
          <w:rFonts w:ascii="Calibri" w:eastAsia="Calibri" w:hAnsi="Calibri" w:cs="Calibri"/>
          <w:szCs w:val="24"/>
        </w:rPr>
      </w:pPr>
      <w:r w:rsidRPr="004C5840">
        <w:rPr>
          <w:rFonts w:ascii="Calibri" w:eastAsia="Calibri" w:hAnsi="Calibri" w:cs="Calibri"/>
          <w:b/>
          <w:bCs/>
          <w:szCs w:val="24"/>
        </w:rPr>
        <w:t xml:space="preserve">Noted: </w:t>
      </w:r>
      <w:r w:rsidRPr="004C5840">
        <w:rPr>
          <w:rFonts w:ascii="Calibri" w:eastAsia="Calibri" w:hAnsi="Calibri" w:cs="Calibri"/>
          <w:szCs w:val="24"/>
        </w:rPr>
        <w:t xml:space="preserve">The Committee requested that officers review/undertake regional sector research on Marginal Abatement Cost curves to assist with both organisational and regional decision-making, and develop guidelines </w:t>
      </w:r>
      <w:r>
        <w:rPr>
          <w:rFonts w:ascii="Calibri" w:eastAsia="Calibri" w:hAnsi="Calibri" w:cs="Calibri"/>
          <w:szCs w:val="24"/>
        </w:rPr>
        <w:t>to share with the</w:t>
      </w:r>
      <w:r w:rsidR="00F84828">
        <w:rPr>
          <w:rFonts w:ascii="Calibri" w:eastAsia="Calibri" w:hAnsi="Calibri" w:cs="Calibri"/>
          <w:szCs w:val="24"/>
        </w:rPr>
        <w:t xml:space="preserve"> territorial a</w:t>
      </w:r>
      <w:r w:rsidRPr="004C5840">
        <w:rPr>
          <w:rFonts w:ascii="Calibri" w:eastAsia="Calibri" w:hAnsi="Calibri" w:cs="Calibri"/>
          <w:szCs w:val="24"/>
        </w:rPr>
        <w:t>uthorities</w:t>
      </w:r>
      <w:r w:rsidR="0049116F">
        <w:rPr>
          <w:rFonts w:ascii="Calibri" w:eastAsia="Calibri" w:hAnsi="Calibri" w:cs="Calibri"/>
          <w:szCs w:val="24"/>
        </w:rPr>
        <w:t>.</w:t>
      </w:r>
    </w:p>
    <w:p w:rsidR="004C5840" w:rsidRPr="004C5840" w:rsidRDefault="004C5840" w:rsidP="004C5840">
      <w:pPr>
        <w:spacing w:after="240"/>
        <w:ind w:left="284" w:right="624"/>
        <w:jc w:val="both"/>
        <w:rPr>
          <w:rFonts w:ascii="Calibri" w:eastAsia="Calibri" w:hAnsi="Calibri" w:cs="Calibri"/>
          <w:szCs w:val="24"/>
        </w:rPr>
      </w:pPr>
      <w:r w:rsidRPr="004C5840">
        <w:rPr>
          <w:rFonts w:ascii="Calibri" w:eastAsia="Calibri" w:hAnsi="Calibri" w:cs="Calibri"/>
          <w:b/>
          <w:bCs/>
          <w:szCs w:val="24"/>
        </w:rPr>
        <w:t>Noted:</w:t>
      </w:r>
      <w:r>
        <w:rPr>
          <w:rFonts w:ascii="Calibri" w:eastAsia="Calibri" w:hAnsi="Calibri" w:cs="Calibri"/>
          <w:szCs w:val="24"/>
        </w:rPr>
        <w:t xml:space="preserve"> The Committee requested that o</w:t>
      </w:r>
      <w:r w:rsidRPr="004C5840">
        <w:rPr>
          <w:rFonts w:ascii="Calibri" w:eastAsia="Calibri" w:hAnsi="Calibri" w:cs="Calibri"/>
          <w:szCs w:val="24"/>
        </w:rPr>
        <w:t xml:space="preserve">fficers </w:t>
      </w:r>
      <w:r w:rsidR="00F84828">
        <w:rPr>
          <w:rFonts w:ascii="Calibri" w:eastAsia="Calibri" w:hAnsi="Calibri" w:cs="Calibri"/>
          <w:szCs w:val="24"/>
        </w:rPr>
        <w:t>collate the Wellington Region’s territorial a</w:t>
      </w:r>
      <w:r w:rsidRPr="004C5840">
        <w:rPr>
          <w:rFonts w:ascii="Calibri" w:eastAsia="Calibri" w:hAnsi="Calibri" w:cs="Calibri"/>
          <w:szCs w:val="24"/>
        </w:rPr>
        <w:t>uthorities</w:t>
      </w:r>
      <w:r w:rsidR="00F84828">
        <w:rPr>
          <w:rFonts w:ascii="Calibri" w:eastAsia="Calibri" w:hAnsi="Calibri" w:cs="Calibri"/>
          <w:szCs w:val="24"/>
        </w:rPr>
        <w:t>’</w:t>
      </w:r>
      <w:r w:rsidRPr="004C5840">
        <w:rPr>
          <w:rFonts w:ascii="Calibri" w:eastAsia="Calibri" w:hAnsi="Calibri" w:cs="Calibri"/>
          <w:szCs w:val="24"/>
        </w:rPr>
        <w:t xml:space="preserve"> aspirations for climate action, and p</w:t>
      </w:r>
      <w:r w:rsidR="00F84828">
        <w:rPr>
          <w:rFonts w:ascii="Calibri" w:eastAsia="Calibri" w:hAnsi="Calibri" w:cs="Calibri"/>
          <w:szCs w:val="24"/>
        </w:rPr>
        <w:t xml:space="preserve">rovide an update to the </w:t>
      </w:r>
      <w:r w:rsidRPr="004C5840">
        <w:rPr>
          <w:rFonts w:ascii="Calibri" w:eastAsia="Calibri" w:hAnsi="Calibri" w:cs="Calibri"/>
          <w:szCs w:val="24"/>
        </w:rPr>
        <w:t>Committee on what region</w:t>
      </w:r>
      <w:r w:rsidR="00C67EDA">
        <w:rPr>
          <w:rFonts w:ascii="Calibri" w:eastAsia="Calibri" w:hAnsi="Calibri" w:cs="Calibri"/>
          <w:szCs w:val="24"/>
        </w:rPr>
        <w:t>al ac</w:t>
      </w:r>
      <w:r w:rsidR="00F84828">
        <w:rPr>
          <w:rFonts w:ascii="Calibri" w:eastAsia="Calibri" w:hAnsi="Calibri" w:cs="Calibri"/>
          <w:szCs w:val="24"/>
        </w:rPr>
        <w:t>tions are signalled across the Wellington R</w:t>
      </w:r>
      <w:r w:rsidR="00C67EDA">
        <w:rPr>
          <w:rFonts w:ascii="Calibri" w:eastAsia="Calibri" w:hAnsi="Calibri" w:cs="Calibri"/>
          <w:szCs w:val="24"/>
        </w:rPr>
        <w:t>egion’s</w:t>
      </w:r>
      <w:r w:rsidR="00F84828">
        <w:rPr>
          <w:rFonts w:ascii="Calibri" w:eastAsia="Calibri" w:hAnsi="Calibri" w:cs="Calibri"/>
          <w:szCs w:val="24"/>
        </w:rPr>
        <w:t xml:space="preserve"> territorial authorities’</w:t>
      </w:r>
      <w:r w:rsidR="00C67EDA">
        <w:rPr>
          <w:rFonts w:ascii="Calibri" w:eastAsia="Calibri" w:hAnsi="Calibri" w:cs="Calibri"/>
          <w:szCs w:val="24"/>
        </w:rPr>
        <w:t xml:space="preserve"> </w:t>
      </w:r>
      <w:r w:rsidRPr="004C5840">
        <w:rPr>
          <w:rFonts w:ascii="Calibri" w:eastAsia="Calibri" w:hAnsi="Calibri" w:cs="Calibri"/>
          <w:szCs w:val="24"/>
        </w:rPr>
        <w:t>L</w:t>
      </w:r>
      <w:r w:rsidR="00F84828">
        <w:rPr>
          <w:rFonts w:ascii="Calibri" w:eastAsia="Calibri" w:hAnsi="Calibri" w:cs="Calibri"/>
          <w:szCs w:val="24"/>
        </w:rPr>
        <w:t xml:space="preserve">ong </w:t>
      </w:r>
      <w:r w:rsidRPr="004C5840">
        <w:rPr>
          <w:rFonts w:ascii="Calibri" w:eastAsia="Calibri" w:hAnsi="Calibri" w:cs="Calibri"/>
          <w:szCs w:val="24"/>
        </w:rPr>
        <w:t>T</w:t>
      </w:r>
      <w:r w:rsidR="00F84828">
        <w:rPr>
          <w:rFonts w:ascii="Calibri" w:eastAsia="Calibri" w:hAnsi="Calibri" w:cs="Calibri"/>
          <w:szCs w:val="24"/>
        </w:rPr>
        <w:t xml:space="preserve">erm </w:t>
      </w:r>
      <w:r w:rsidRPr="004C5840">
        <w:rPr>
          <w:rFonts w:ascii="Calibri" w:eastAsia="Calibri" w:hAnsi="Calibri" w:cs="Calibri"/>
          <w:szCs w:val="24"/>
        </w:rPr>
        <w:t>P</w:t>
      </w:r>
      <w:r w:rsidR="00F84828">
        <w:rPr>
          <w:rFonts w:ascii="Calibri" w:eastAsia="Calibri" w:hAnsi="Calibri" w:cs="Calibri"/>
          <w:szCs w:val="24"/>
        </w:rPr>
        <w:t>lan</w:t>
      </w:r>
      <w:r w:rsidRPr="004C5840">
        <w:rPr>
          <w:rFonts w:ascii="Calibri" w:eastAsia="Calibri" w:hAnsi="Calibri" w:cs="Calibri"/>
          <w:szCs w:val="24"/>
        </w:rPr>
        <w:t>s in relation to climate change to assess synergies and gaps</w:t>
      </w:r>
      <w:r w:rsidR="0049116F">
        <w:rPr>
          <w:rFonts w:ascii="Calibri" w:eastAsia="Calibri" w:hAnsi="Calibri" w:cs="Calibri"/>
          <w:szCs w:val="24"/>
        </w:rPr>
        <w:t>.</w:t>
      </w:r>
    </w:p>
    <w:p w:rsidR="004C5840" w:rsidRPr="004C5840" w:rsidRDefault="004C5840" w:rsidP="004C5840">
      <w:pPr>
        <w:spacing w:after="240"/>
        <w:ind w:left="284" w:right="624"/>
        <w:jc w:val="both"/>
        <w:rPr>
          <w:rFonts w:ascii="Calibri" w:eastAsia="Calibri" w:hAnsi="Calibri" w:cs="Calibri"/>
          <w:szCs w:val="24"/>
        </w:rPr>
      </w:pPr>
      <w:r w:rsidRPr="004C5840">
        <w:rPr>
          <w:rFonts w:ascii="Calibri" w:eastAsia="Calibri" w:hAnsi="Calibri" w:cs="Calibri"/>
          <w:b/>
          <w:bCs/>
          <w:szCs w:val="24"/>
        </w:rPr>
        <w:t>Noted:</w:t>
      </w:r>
      <w:r w:rsidR="00F84828">
        <w:rPr>
          <w:rFonts w:ascii="Calibri" w:eastAsia="Calibri" w:hAnsi="Calibri" w:cs="Calibri"/>
          <w:szCs w:val="24"/>
        </w:rPr>
        <w:t xml:space="preserve"> The Committee requested that o</w:t>
      </w:r>
      <w:r w:rsidRPr="004C5840">
        <w:rPr>
          <w:rFonts w:ascii="Calibri" w:eastAsia="Calibri" w:hAnsi="Calibri" w:cs="Calibri"/>
          <w:szCs w:val="24"/>
        </w:rPr>
        <w:t>fficers identify opportunities to run targeted advocacy now that the Government has declared a climate emergency by identifying the key Central Government agencies with sectoral responsibilities</w:t>
      </w:r>
      <w:r w:rsidR="0049116F">
        <w:rPr>
          <w:rFonts w:ascii="Calibri" w:eastAsia="Calibri" w:hAnsi="Calibri" w:cs="Calibri"/>
          <w:szCs w:val="24"/>
        </w:rPr>
        <w:t>.</w:t>
      </w:r>
      <w:r w:rsidRPr="004C5840">
        <w:rPr>
          <w:rFonts w:ascii="Calibri" w:eastAsia="Calibri" w:hAnsi="Calibri" w:cs="Calibri"/>
          <w:szCs w:val="24"/>
        </w:rPr>
        <w:t xml:space="preserve"> </w:t>
      </w:r>
    </w:p>
    <w:p w:rsidR="00024DDC" w:rsidRPr="004168D2" w:rsidRDefault="00E535DC" w:rsidP="00BB4F43">
      <w:pPr>
        <w:pStyle w:val="ListParagraph"/>
        <w:numPr>
          <w:ilvl w:val="0"/>
          <w:numId w:val="6"/>
        </w:numPr>
        <w:spacing w:after="120"/>
        <w:ind w:left="567" w:right="624" w:hanging="56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Emission Unit Management and Carbon Offsetting Options – Report 20.443</w:t>
      </w:r>
    </w:p>
    <w:p w:rsidR="00024DDC" w:rsidRDefault="00A808F7" w:rsidP="00D43912">
      <w:pPr>
        <w:spacing w:after="240"/>
        <w:ind w:left="567" w:righ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Tracy Plane, Manager, Strategic and Corporate Planning, </w:t>
      </w:r>
      <w:r w:rsidR="00E535DC">
        <w:rPr>
          <w:rFonts w:asciiTheme="minorHAnsi" w:hAnsiTheme="minorHAnsi" w:cstheme="minorHAnsi"/>
        </w:rPr>
        <w:t>A</w:t>
      </w:r>
      <w:r w:rsidR="00E535DC" w:rsidRPr="00E535DC">
        <w:rPr>
          <w:rFonts w:asciiTheme="minorHAnsi" w:hAnsiTheme="minorHAnsi" w:cstheme="minorHAnsi"/>
        </w:rPr>
        <w:t>ndrea Brandon,</w:t>
      </w:r>
      <w:r>
        <w:rPr>
          <w:rFonts w:asciiTheme="minorHAnsi" w:hAnsiTheme="minorHAnsi" w:cstheme="minorHAnsi"/>
        </w:rPr>
        <w:t xml:space="preserve"> Programme Lead, Climate Change and Jake Roos, Climate Change Advisor, </w:t>
      </w:r>
      <w:r w:rsidR="00E535DC" w:rsidRPr="00E535DC">
        <w:rPr>
          <w:rFonts w:asciiTheme="minorHAnsi" w:hAnsiTheme="minorHAnsi" w:cstheme="minorHAnsi"/>
        </w:rPr>
        <w:t>spoke to the report.</w:t>
      </w:r>
    </w:p>
    <w:p w:rsidR="00F84828" w:rsidRDefault="00F84828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:rsidR="00024DDC" w:rsidRPr="00C7570D" w:rsidRDefault="00024DDC" w:rsidP="00D43912">
      <w:pPr>
        <w:pStyle w:val="BodyText"/>
        <w:tabs>
          <w:tab w:val="right" w:pos="9072"/>
        </w:tabs>
        <w:spacing w:after="120"/>
        <w:ind w:left="567"/>
        <w:rPr>
          <w:rFonts w:asciiTheme="minorHAnsi" w:hAnsiTheme="minorHAnsi" w:cstheme="minorHAnsi"/>
          <w:iCs/>
        </w:rPr>
      </w:pPr>
      <w:r w:rsidRPr="00C7570D">
        <w:rPr>
          <w:rFonts w:asciiTheme="minorHAnsi" w:hAnsiTheme="minorHAnsi" w:cstheme="minorHAnsi"/>
          <w:iCs/>
        </w:rPr>
        <w:lastRenderedPageBreak/>
        <w:t>Moved</w:t>
      </w:r>
      <w:r w:rsidR="007D315C">
        <w:rPr>
          <w:rFonts w:asciiTheme="minorHAnsi" w:hAnsiTheme="minorHAnsi" w:cstheme="minorHAnsi"/>
          <w:iCs/>
        </w:rPr>
        <w:t>: Cr Laban</w:t>
      </w:r>
      <w:r w:rsidRPr="00C01F89">
        <w:rPr>
          <w:rFonts w:asciiTheme="minorHAnsi" w:hAnsiTheme="minorHAnsi" w:cstheme="minorHAnsi"/>
          <w:iCs/>
          <w:color w:val="FF0000"/>
        </w:rPr>
        <w:t xml:space="preserve"> </w:t>
      </w:r>
      <w:r>
        <w:rPr>
          <w:rFonts w:asciiTheme="minorHAnsi" w:hAnsiTheme="minorHAnsi" w:cstheme="minorHAnsi"/>
          <w:iCs/>
        </w:rPr>
        <w:t xml:space="preserve">/ Cr </w:t>
      </w:r>
      <w:r w:rsidR="007D315C">
        <w:rPr>
          <w:rFonts w:asciiTheme="minorHAnsi" w:hAnsiTheme="minorHAnsi" w:cstheme="minorHAnsi"/>
          <w:iCs/>
        </w:rPr>
        <w:t>Brash</w:t>
      </w:r>
    </w:p>
    <w:p w:rsidR="00024DDC" w:rsidRPr="00E24A45" w:rsidRDefault="00024DDC" w:rsidP="00D43912">
      <w:pPr>
        <w:pStyle w:val="BodyText"/>
        <w:tabs>
          <w:tab w:val="right" w:pos="9026"/>
        </w:tabs>
        <w:spacing w:after="120"/>
        <w:ind w:left="851" w:right="-46"/>
        <w:rPr>
          <w:rFonts w:asciiTheme="minorHAnsi" w:hAnsiTheme="minorHAnsi" w:cstheme="minorHAnsi"/>
        </w:rPr>
      </w:pPr>
      <w:r w:rsidRPr="00E24A45">
        <w:rPr>
          <w:rFonts w:asciiTheme="minorHAnsi" w:hAnsiTheme="minorHAnsi" w:cstheme="minorHAnsi"/>
        </w:rPr>
        <w:t xml:space="preserve">That the </w:t>
      </w:r>
      <w:r w:rsidRPr="00E535DC">
        <w:rPr>
          <w:rFonts w:asciiTheme="minorHAnsi" w:hAnsiTheme="minorHAnsi" w:cstheme="minorHAnsi"/>
        </w:rPr>
        <w:t>Committee:</w:t>
      </w:r>
    </w:p>
    <w:p w:rsidR="00E535DC" w:rsidRPr="00E535DC" w:rsidRDefault="00E535DC" w:rsidP="00E535DC">
      <w:pPr>
        <w:pStyle w:val="BodyText"/>
        <w:numPr>
          <w:ilvl w:val="0"/>
          <w:numId w:val="13"/>
        </w:numPr>
        <w:tabs>
          <w:tab w:val="right" w:pos="9026"/>
        </w:tabs>
        <w:spacing w:after="120"/>
        <w:ind w:left="1418" w:right="-46" w:hanging="567"/>
        <w:rPr>
          <w:rFonts w:asciiTheme="minorHAnsi" w:hAnsiTheme="minorHAnsi" w:cstheme="minorHAnsi"/>
        </w:rPr>
      </w:pPr>
      <w:r w:rsidRPr="00E535DC">
        <w:rPr>
          <w:rFonts w:asciiTheme="minorHAnsi" w:hAnsiTheme="minorHAnsi" w:cstheme="minorHAnsi"/>
          <w:b/>
        </w:rPr>
        <w:t xml:space="preserve">Notes </w:t>
      </w:r>
      <w:r w:rsidRPr="00E535DC">
        <w:rPr>
          <w:rFonts w:asciiTheme="minorHAnsi" w:hAnsiTheme="minorHAnsi" w:cstheme="minorHAnsi"/>
        </w:rPr>
        <w:t>that there is both an opportunity cost to voluntary offsetting and uncertainty on the future of offsetting in New Zealand post-2020</w:t>
      </w:r>
    </w:p>
    <w:p w:rsidR="00E535DC" w:rsidRPr="00E535DC" w:rsidRDefault="00E535DC" w:rsidP="00E535DC">
      <w:pPr>
        <w:pStyle w:val="BodyText"/>
        <w:numPr>
          <w:ilvl w:val="0"/>
          <w:numId w:val="13"/>
        </w:numPr>
        <w:tabs>
          <w:tab w:val="right" w:pos="9026"/>
        </w:tabs>
        <w:ind w:left="1418" w:right="-46" w:hanging="567"/>
        <w:rPr>
          <w:rFonts w:asciiTheme="minorHAnsi" w:hAnsiTheme="minorHAnsi" w:cstheme="minorHAnsi"/>
        </w:rPr>
      </w:pPr>
      <w:r w:rsidRPr="00E535DC">
        <w:rPr>
          <w:rFonts w:asciiTheme="minorHAnsi" w:hAnsiTheme="minorHAnsi" w:cstheme="minorHAnsi"/>
          <w:b/>
        </w:rPr>
        <w:t>Agrees</w:t>
      </w:r>
      <w:r w:rsidRPr="00E535DC">
        <w:rPr>
          <w:rFonts w:asciiTheme="minorHAnsi" w:hAnsiTheme="minorHAnsi" w:cstheme="minorHAnsi"/>
        </w:rPr>
        <w:t xml:space="preserve"> to recommend that Council defers selling Greater Wellington’s emissions units until the 2024-34 Long Term Plan</w:t>
      </w:r>
    </w:p>
    <w:p w:rsidR="00E535DC" w:rsidRPr="00E535DC" w:rsidRDefault="00E535DC" w:rsidP="00E535DC">
      <w:pPr>
        <w:pStyle w:val="BodyText"/>
        <w:numPr>
          <w:ilvl w:val="0"/>
          <w:numId w:val="13"/>
        </w:numPr>
        <w:tabs>
          <w:tab w:val="right" w:pos="9026"/>
        </w:tabs>
        <w:ind w:left="1418" w:right="-46" w:hanging="567"/>
        <w:rPr>
          <w:rFonts w:asciiTheme="minorHAnsi" w:hAnsiTheme="minorHAnsi" w:cstheme="minorHAnsi"/>
        </w:rPr>
      </w:pPr>
      <w:r w:rsidRPr="00E535DC">
        <w:rPr>
          <w:rFonts w:asciiTheme="minorHAnsi" w:hAnsiTheme="minorHAnsi" w:cstheme="minorHAnsi"/>
          <w:b/>
        </w:rPr>
        <w:t xml:space="preserve">Agrees </w:t>
      </w:r>
      <w:r w:rsidRPr="00E535DC">
        <w:rPr>
          <w:rFonts w:asciiTheme="minorHAnsi" w:hAnsiTheme="minorHAnsi" w:cstheme="minorHAnsi"/>
        </w:rPr>
        <w:t>to recommend that Council continues to borrow against the value of those units to fund Council’s Low Carbon Acceleration Fund for the first three years of the 2021-31 Long Term Plan, subject to any change in market conditions</w:t>
      </w:r>
    </w:p>
    <w:p w:rsidR="00E535DC" w:rsidRPr="00E535DC" w:rsidRDefault="00E535DC" w:rsidP="00E535DC">
      <w:pPr>
        <w:pStyle w:val="BodyText"/>
        <w:numPr>
          <w:ilvl w:val="0"/>
          <w:numId w:val="13"/>
        </w:numPr>
        <w:tabs>
          <w:tab w:val="right" w:pos="9026"/>
        </w:tabs>
        <w:ind w:left="1418" w:right="-46" w:hanging="567"/>
        <w:rPr>
          <w:rFonts w:asciiTheme="minorHAnsi" w:hAnsiTheme="minorHAnsi" w:cstheme="minorHAnsi"/>
        </w:rPr>
      </w:pPr>
      <w:r w:rsidRPr="00E535DC">
        <w:rPr>
          <w:rFonts w:asciiTheme="minorHAnsi" w:hAnsiTheme="minorHAnsi" w:cstheme="minorHAnsi"/>
          <w:b/>
        </w:rPr>
        <w:t>Agrees</w:t>
      </w:r>
      <w:r w:rsidRPr="00E535DC">
        <w:rPr>
          <w:rFonts w:asciiTheme="minorHAnsi" w:hAnsiTheme="minorHAnsi" w:cstheme="minorHAnsi"/>
        </w:rPr>
        <w:t xml:space="preserve"> to recommend that Council defer the decision regarding offsetting Greater Wellington’s own emissions from 2025 onwards until there is sufficient clarity on the matter of voluntary offsetting.</w:t>
      </w:r>
    </w:p>
    <w:p w:rsidR="007D315C" w:rsidRPr="00044A36" w:rsidRDefault="00E535DC" w:rsidP="00044A36">
      <w:pPr>
        <w:pStyle w:val="BodyText"/>
        <w:ind w:firstLine="720"/>
        <w:rPr>
          <w:rFonts w:asciiTheme="minorHAnsi" w:hAnsiTheme="minorHAnsi" w:cstheme="minorHAnsi"/>
          <w:b/>
        </w:rPr>
      </w:pPr>
      <w:r w:rsidRPr="00704582">
        <w:rPr>
          <w:rFonts w:asciiTheme="minorHAnsi" w:hAnsiTheme="minorHAnsi" w:cstheme="minorHAnsi"/>
        </w:rPr>
        <w:t xml:space="preserve">The motion was </w:t>
      </w:r>
      <w:r w:rsidRPr="007D315C">
        <w:rPr>
          <w:rFonts w:asciiTheme="minorHAnsi" w:hAnsiTheme="minorHAnsi" w:cstheme="minorHAnsi"/>
          <w:b/>
        </w:rPr>
        <w:t>carried</w:t>
      </w:r>
      <w:r w:rsidR="007D315C" w:rsidRPr="007D315C">
        <w:rPr>
          <w:rFonts w:asciiTheme="minorHAnsi" w:hAnsiTheme="minorHAnsi" w:cstheme="minorHAnsi"/>
          <w:b/>
        </w:rPr>
        <w:t>.</w:t>
      </w:r>
    </w:p>
    <w:p w:rsidR="00BB6C17" w:rsidRDefault="00BB6C17" w:rsidP="00BB6C17">
      <w:pPr>
        <w:spacing w:before="240"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Karakia whakamutunga </w:t>
      </w:r>
    </w:p>
    <w:p w:rsidR="00BB6C17" w:rsidRPr="00BB6C17" w:rsidRDefault="00BB6C17" w:rsidP="00BB6C17">
      <w:pPr>
        <w:spacing w:before="240"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Cs w:val="24"/>
        </w:rPr>
        <w:t>The Committee Chair</w:t>
      </w:r>
      <w:r w:rsidR="00044A36">
        <w:rPr>
          <w:rFonts w:asciiTheme="minorHAnsi" w:hAnsiTheme="minorHAnsi" w:cstheme="minorHAnsi"/>
          <w:szCs w:val="24"/>
        </w:rPr>
        <w:t xml:space="preserve"> closed</w:t>
      </w:r>
      <w:r>
        <w:rPr>
          <w:rFonts w:asciiTheme="minorHAnsi" w:hAnsiTheme="minorHAnsi" w:cstheme="minorHAnsi"/>
          <w:szCs w:val="24"/>
        </w:rPr>
        <w:t xml:space="preserve"> the meet</w:t>
      </w:r>
      <w:r w:rsidR="00044A36">
        <w:rPr>
          <w:rFonts w:asciiTheme="minorHAnsi" w:hAnsiTheme="minorHAnsi" w:cstheme="minorHAnsi"/>
          <w:szCs w:val="24"/>
        </w:rPr>
        <w:t>ing with a karakia whakamutunga.</w:t>
      </w:r>
    </w:p>
    <w:p w:rsidR="00713407" w:rsidRDefault="00713407" w:rsidP="00C13FC6">
      <w:pPr>
        <w:spacing w:before="240" w:after="720"/>
        <w:ind w:righ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closed at</w:t>
      </w:r>
      <w:r w:rsidR="00044A36">
        <w:rPr>
          <w:rFonts w:asciiTheme="minorHAnsi" w:hAnsiTheme="minorHAnsi" w:cstheme="minorHAnsi"/>
        </w:rPr>
        <w:t xml:space="preserve"> 11.08am.</w:t>
      </w:r>
    </w:p>
    <w:p w:rsidR="00BA4607" w:rsidRDefault="00BA4607">
      <w:pPr>
        <w:spacing w:after="200" w:line="276" w:lineRule="auto"/>
        <w:rPr>
          <w:rFonts w:asciiTheme="minorHAnsi" w:hAnsiTheme="minorHAnsi" w:cstheme="minorHAnsi"/>
        </w:rPr>
      </w:pPr>
    </w:p>
    <w:p w:rsidR="00AA0BBD" w:rsidRPr="00704582" w:rsidRDefault="004168D2" w:rsidP="00C054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F0764">
        <w:rPr>
          <w:rFonts w:asciiTheme="minorHAnsi" w:hAnsiTheme="minorHAnsi" w:cstheme="minorHAnsi"/>
        </w:rPr>
        <w:t>ouncillo</w:t>
      </w:r>
      <w:r>
        <w:rPr>
          <w:rFonts w:asciiTheme="minorHAnsi" w:hAnsiTheme="minorHAnsi" w:cstheme="minorHAnsi"/>
        </w:rPr>
        <w:t xml:space="preserve">r </w:t>
      </w:r>
      <w:r w:rsidR="00E535DC">
        <w:rPr>
          <w:rFonts w:asciiTheme="minorHAnsi" w:hAnsiTheme="minorHAnsi" w:cstheme="minorHAnsi"/>
        </w:rPr>
        <w:t>T Nash</w:t>
      </w:r>
    </w:p>
    <w:p w:rsidR="00C0542F" w:rsidRDefault="003C317C" w:rsidP="004F345C">
      <w:pPr>
        <w:spacing w:after="480"/>
        <w:rPr>
          <w:rFonts w:asciiTheme="minorHAnsi" w:hAnsiTheme="minorHAnsi" w:cstheme="minorHAnsi"/>
          <w:b/>
          <w:iCs/>
        </w:rPr>
      </w:pPr>
      <w:r w:rsidRPr="004168D2">
        <w:rPr>
          <w:rFonts w:asciiTheme="minorHAnsi" w:hAnsiTheme="minorHAnsi" w:cstheme="minorHAnsi"/>
          <w:b/>
          <w:iCs/>
        </w:rPr>
        <w:t>Chair</w:t>
      </w:r>
    </w:p>
    <w:p w:rsidR="00C0542F" w:rsidRPr="00704582" w:rsidRDefault="00BB6C17" w:rsidP="00C054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sectPr w:rsidR="00C0542F" w:rsidRPr="00704582" w:rsidSect="008516E9">
      <w:pgSz w:w="11906" w:h="16838"/>
      <w:pgMar w:top="1440" w:right="1440" w:bottom="1276" w:left="144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C0" w:rsidRDefault="00A22EC0" w:rsidP="0091180B">
      <w:r>
        <w:separator/>
      </w:r>
    </w:p>
  </w:endnote>
  <w:endnote w:type="continuationSeparator" w:id="0">
    <w:p w:rsidR="00A22EC0" w:rsidRDefault="00A22EC0" w:rsidP="0091180B">
      <w:r>
        <w:continuationSeparator/>
      </w:r>
    </w:p>
  </w:endnote>
  <w:endnote w:type="continuationNotice" w:id="1">
    <w:p w:rsidR="00A22EC0" w:rsidRDefault="00A2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C0" w:rsidRDefault="00A22EC0" w:rsidP="0091180B">
      <w:r>
        <w:separator/>
      </w:r>
    </w:p>
  </w:footnote>
  <w:footnote w:type="continuationSeparator" w:id="0">
    <w:p w:rsidR="00A22EC0" w:rsidRDefault="00A22EC0" w:rsidP="0091180B">
      <w:r>
        <w:continuationSeparator/>
      </w:r>
    </w:p>
  </w:footnote>
  <w:footnote w:type="continuationNotice" w:id="1">
    <w:p w:rsidR="00A22EC0" w:rsidRDefault="00A22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68D"/>
    <w:multiLevelType w:val="hybridMultilevel"/>
    <w:tmpl w:val="28EA1A48"/>
    <w:lvl w:ilvl="0" w:tplc="13A28EB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5A6"/>
    <w:multiLevelType w:val="hybridMultilevel"/>
    <w:tmpl w:val="41EC8E06"/>
    <w:lvl w:ilvl="0" w:tplc="FF1C8EA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33C1D"/>
    <w:multiLevelType w:val="hybridMultilevel"/>
    <w:tmpl w:val="AF2A65C8"/>
    <w:lvl w:ilvl="0" w:tplc="7D96850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69" w:hanging="360"/>
      </w:pPr>
    </w:lvl>
    <w:lvl w:ilvl="2" w:tplc="1409001B" w:tentative="1">
      <w:start w:val="1"/>
      <w:numFmt w:val="lowerRoman"/>
      <w:lvlText w:val="%3."/>
      <w:lvlJc w:val="right"/>
      <w:pPr>
        <w:ind w:left="2389" w:hanging="180"/>
      </w:pPr>
    </w:lvl>
    <w:lvl w:ilvl="3" w:tplc="1409000F" w:tentative="1">
      <w:start w:val="1"/>
      <w:numFmt w:val="decimal"/>
      <w:lvlText w:val="%4."/>
      <w:lvlJc w:val="left"/>
      <w:pPr>
        <w:ind w:left="3109" w:hanging="360"/>
      </w:pPr>
    </w:lvl>
    <w:lvl w:ilvl="4" w:tplc="14090019" w:tentative="1">
      <w:start w:val="1"/>
      <w:numFmt w:val="lowerLetter"/>
      <w:lvlText w:val="%5."/>
      <w:lvlJc w:val="left"/>
      <w:pPr>
        <w:ind w:left="3829" w:hanging="360"/>
      </w:pPr>
    </w:lvl>
    <w:lvl w:ilvl="5" w:tplc="1409001B" w:tentative="1">
      <w:start w:val="1"/>
      <w:numFmt w:val="lowerRoman"/>
      <w:lvlText w:val="%6."/>
      <w:lvlJc w:val="right"/>
      <w:pPr>
        <w:ind w:left="4549" w:hanging="180"/>
      </w:pPr>
    </w:lvl>
    <w:lvl w:ilvl="6" w:tplc="1409000F" w:tentative="1">
      <w:start w:val="1"/>
      <w:numFmt w:val="decimal"/>
      <w:lvlText w:val="%7."/>
      <w:lvlJc w:val="left"/>
      <w:pPr>
        <w:ind w:left="5269" w:hanging="360"/>
      </w:pPr>
    </w:lvl>
    <w:lvl w:ilvl="7" w:tplc="14090019" w:tentative="1">
      <w:start w:val="1"/>
      <w:numFmt w:val="lowerLetter"/>
      <w:lvlText w:val="%8."/>
      <w:lvlJc w:val="left"/>
      <w:pPr>
        <w:ind w:left="5989" w:hanging="360"/>
      </w:pPr>
    </w:lvl>
    <w:lvl w:ilvl="8" w:tplc="1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27272AFA"/>
    <w:multiLevelType w:val="multilevel"/>
    <w:tmpl w:val="AE2ED04E"/>
    <w:lvl w:ilvl="0">
      <w:start w:val="1"/>
      <w:numFmt w:val="decimal"/>
      <w:pStyle w:val="GWOutlineA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WOutlineA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A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A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GWOutlineA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15E1CBD"/>
    <w:multiLevelType w:val="singleLevel"/>
    <w:tmpl w:val="51D25592"/>
    <w:lvl w:ilvl="0">
      <w:start w:val="1"/>
      <w:numFmt w:val="bullet"/>
      <w:pStyle w:val="GWBullet4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sz w:val="16"/>
      </w:rPr>
    </w:lvl>
  </w:abstractNum>
  <w:abstractNum w:abstractNumId="5" w15:restartNumberingAfterBreak="0">
    <w:nsid w:val="3AA922B8"/>
    <w:multiLevelType w:val="hybridMultilevel"/>
    <w:tmpl w:val="EE827D42"/>
    <w:lvl w:ilvl="0" w:tplc="FC9A50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57E10"/>
    <w:multiLevelType w:val="multilevel"/>
    <w:tmpl w:val="D3FAA32A"/>
    <w:lvl w:ilvl="0">
      <w:start w:val="1"/>
      <w:numFmt w:val="decimal"/>
      <w:pStyle w:val="GWOutlineC1"/>
      <w:lvlText w:val="%1."/>
      <w:lvlJc w:val="left"/>
      <w:pPr>
        <w:tabs>
          <w:tab w:val="num" w:pos="1702"/>
        </w:tabs>
        <w:ind w:left="1702" w:hanging="425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pStyle w:val="GWOutlineC2"/>
      <w:lvlText w:val="%2)"/>
      <w:lvlJc w:val="left"/>
      <w:pPr>
        <w:tabs>
          <w:tab w:val="num" w:pos="1702"/>
        </w:tabs>
        <w:ind w:left="1702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3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4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5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6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7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  <w:lvl w:ilvl="8">
      <w:start w:val="1"/>
      <w:numFmt w:val="none"/>
      <w:lvlText w:val=""/>
      <w:lvlJc w:val="left"/>
      <w:pPr>
        <w:tabs>
          <w:tab w:val="num" w:pos="1211"/>
        </w:tabs>
        <w:ind w:left="851" w:firstLine="0"/>
      </w:pPr>
    </w:lvl>
  </w:abstractNum>
  <w:abstractNum w:abstractNumId="7" w15:restartNumberingAfterBreak="0">
    <w:nsid w:val="42DF152B"/>
    <w:multiLevelType w:val="hybridMultilevel"/>
    <w:tmpl w:val="33301584"/>
    <w:lvl w:ilvl="0" w:tplc="7D968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C777AA"/>
    <w:multiLevelType w:val="hybridMultilevel"/>
    <w:tmpl w:val="33301584"/>
    <w:lvl w:ilvl="0" w:tplc="7D968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ECB0D5E"/>
    <w:multiLevelType w:val="singleLevel"/>
    <w:tmpl w:val="56A2E150"/>
    <w:lvl w:ilvl="0">
      <w:start w:val="1"/>
      <w:numFmt w:val="bullet"/>
      <w:pStyle w:val="GWBullet3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6"/>
      </w:rPr>
    </w:lvl>
  </w:abstractNum>
  <w:abstractNum w:abstractNumId="10" w15:restartNumberingAfterBreak="0">
    <w:nsid w:val="58726376"/>
    <w:multiLevelType w:val="multilevel"/>
    <w:tmpl w:val="3CA4B872"/>
    <w:lvl w:ilvl="0">
      <w:start w:val="1"/>
      <w:numFmt w:val="decimal"/>
      <w:pStyle w:val="GWOutlineB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WOutlineB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B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B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GWOutlineB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60069A9"/>
    <w:multiLevelType w:val="hybridMultilevel"/>
    <w:tmpl w:val="0ED0B2A2"/>
    <w:lvl w:ilvl="0" w:tplc="2E84F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1BED"/>
    <w:multiLevelType w:val="hybridMultilevel"/>
    <w:tmpl w:val="A1FE2ED8"/>
    <w:lvl w:ilvl="0" w:tplc="952C3398">
      <w:start w:val="12"/>
      <w:numFmt w:val="decimal"/>
      <w:lvlText w:val="%1"/>
      <w:lvlJc w:val="left"/>
      <w:pPr>
        <w:ind w:left="644" w:hanging="360"/>
      </w:pPr>
      <w:rPr>
        <w:rFonts w:asciiTheme="minorHAnsi" w:hAnsiTheme="minorHAnsi" w:cstheme="minorHAnsi" w:hint="default"/>
        <w:color w:val="FF000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3F5D51"/>
    <w:multiLevelType w:val="hybridMultilevel"/>
    <w:tmpl w:val="645C946E"/>
    <w:lvl w:ilvl="0" w:tplc="69A68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4525BF"/>
    <w:multiLevelType w:val="hybridMultilevel"/>
    <w:tmpl w:val="964EDB02"/>
    <w:lvl w:ilvl="0" w:tplc="4D54FD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53CCF"/>
    <w:multiLevelType w:val="hybridMultilevel"/>
    <w:tmpl w:val="33301584"/>
    <w:lvl w:ilvl="0" w:tplc="7D968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36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5"/>
  </w:num>
  <w:num w:numId="10">
    <w:abstractNumId w:val="2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F"/>
    <w:rsid w:val="00001596"/>
    <w:rsid w:val="000054EA"/>
    <w:rsid w:val="00006125"/>
    <w:rsid w:val="00006D8B"/>
    <w:rsid w:val="000075FA"/>
    <w:rsid w:val="000077F0"/>
    <w:rsid w:val="0001415B"/>
    <w:rsid w:val="00014342"/>
    <w:rsid w:val="00024081"/>
    <w:rsid w:val="000249A9"/>
    <w:rsid w:val="00024DDC"/>
    <w:rsid w:val="00025316"/>
    <w:rsid w:val="00025C9D"/>
    <w:rsid w:val="000313FF"/>
    <w:rsid w:val="000325B1"/>
    <w:rsid w:val="00040476"/>
    <w:rsid w:val="00040D9A"/>
    <w:rsid w:val="0004470E"/>
    <w:rsid w:val="00044A36"/>
    <w:rsid w:val="000478BB"/>
    <w:rsid w:val="000530DF"/>
    <w:rsid w:val="0005617E"/>
    <w:rsid w:val="00057CEB"/>
    <w:rsid w:val="0006014B"/>
    <w:rsid w:val="00063031"/>
    <w:rsid w:val="000640FF"/>
    <w:rsid w:val="00066270"/>
    <w:rsid w:val="000802B8"/>
    <w:rsid w:val="000807D3"/>
    <w:rsid w:val="00082783"/>
    <w:rsid w:val="00087213"/>
    <w:rsid w:val="00087E84"/>
    <w:rsid w:val="0009029B"/>
    <w:rsid w:val="000921C0"/>
    <w:rsid w:val="00092687"/>
    <w:rsid w:val="00093E22"/>
    <w:rsid w:val="00094C9D"/>
    <w:rsid w:val="00097D14"/>
    <w:rsid w:val="000A098E"/>
    <w:rsid w:val="000A49B5"/>
    <w:rsid w:val="000A70BA"/>
    <w:rsid w:val="000A749F"/>
    <w:rsid w:val="000A7FB9"/>
    <w:rsid w:val="000B418D"/>
    <w:rsid w:val="000B5372"/>
    <w:rsid w:val="000B663E"/>
    <w:rsid w:val="000B6C9A"/>
    <w:rsid w:val="000C105B"/>
    <w:rsid w:val="000C5924"/>
    <w:rsid w:val="000C6FCE"/>
    <w:rsid w:val="000E25B3"/>
    <w:rsid w:val="000E2A2A"/>
    <w:rsid w:val="000E34BE"/>
    <w:rsid w:val="000E6A62"/>
    <w:rsid w:val="000E716D"/>
    <w:rsid w:val="000E71C0"/>
    <w:rsid w:val="000F4615"/>
    <w:rsid w:val="000F4D0C"/>
    <w:rsid w:val="001064DF"/>
    <w:rsid w:val="00106868"/>
    <w:rsid w:val="00110B38"/>
    <w:rsid w:val="0011350E"/>
    <w:rsid w:val="001138C1"/>
    <w:rsid w:val="00114A29"/>
    <w:rsid w:val="00116048"/>
    <w:rsid w:val="00117456"/>
    <w:rsid w:val="00117DAD"/>
    <w:rsid w:val="00123D54"/>
    <w:rsid w:val="00124543"/>
    <w:rsid w:val="00130124"/>
    <w:rsid w:val="00131842"/>
    <w:rsid w:val="00131DDB"/>
    <w:rsid w:val="00142217"/>
    <w:rsid w:val="00146813"/>
    <w:rsid w:val="0015241E"/>
    <w:rsid w:val="001577D0"/>
    <w:rsid w:val="0015791F"/>
    <w:rsid w:val="001629DB"/>
    <w:rsid w:val="0017105C"/>
    <w:rsid w:val="00174C0E"/>
    <w:rsid w:val="00174F80"/>
    <w:rsid w:val="00177EDA"/>
    <w:rsid w:val="00180525"/>
    <w:rsid w:val="00184FFB"/>
    <w:rsid w:val="001866B2"/>
    <w:rsid w:val="00186B38"/>
    <w:rsid w:val="00187877"/>
    <w:rsid w:val="00192EF8"/>
    <w:rsid w:val="00197B33"/>
    <w:rsid w:val="001A25ED"/>
    <w:rsid w:val="001A4D3B"/>
    <w:rsid w:val="001B1CF3"/>
    <w:rsid w:val="001B4D99"/>
    <w:rsid w:val="001B7AF8"/>
    <w:rsid w:val="001C0E4C"/>
    <w:rsid w:val="001D0048"/>
    <w:rsid w:val="001E0D47"/>
    <w:rsid w:val="001E5A8F"/>
    <w:rsid w:val="001F5207"/>
    <w:rsid w:val="001F6F9D"/>
    <w:rsid w:val="00200681"/>
    <w:rsid w:val="00204D21"/>
    <w:rsid w:val="0020540A"/>
    <w:rsid w:val="00205C3E"/>
    <w:rsid w:val="00206521"/>
    <w:rsid w:val="002138F1"/>
    <w:rsid w:val="00215013"/>
    <w:rsid w:val="00215784"/>
    <w:rsid w:val="00221D5C"/>
    <w:rsid w:val="00223F42"/>
    <w:rsid w:val="0022411A"/>
    <w:rsid w:val="002254A5"/>
    <w:rsid w:val="00225D56"/>
    <w:rsid w:val="00226E69"/>
    <w:rsid w:val="00227E8C"/>
    <w:rsid w:val="0023242F"/>
    <w:rsid w:val="00234350"/>
    <w:rsid w:val="00242C36"/>
    <w:rsid w:val="002436B6"/>
    <w:rsid w:val="00252B98"/>
    <w:rsid w:val="00257AC3"/>
    <w:rsid w:val="00260A14"/>
    <w:rsid w:val="00260B82"/>
    <w:rsid w:val="00262A61"/>
    <w:rsid w:val="00262C8A"/>
    <w:rsid w:val="00263BAF"/>
    <w:rsid w:val="0026501C"/>
    <w:rsid w:val="002650FF"/>
    <w:rsid w:val="002700A3"/>
    <w:rsid w:val="0027416A"/>
    <w:rsid w:val="002846B1"/>
    <w:rsid w:val="00284E33"/>
    <w:rsid w:val="002857D4"/>
    <w:rsid w:val="00294FC9"/>
    <w:rsid w:val="00295BCD"/>
    <w:rsid w:val="002A126D"/>
    <w:rsid w:val="002A254F"/>
    <w:rsid w:val="002B00BF"/>
    <w:rsid w:val="002B1E23"/>
    <w:rsid w:val="002B3CB5"/>
    <w:rsid w:val="002B44C3"/>
    <w:rsid w:val="002B671D"/>
    <w:rsid w:val="002C28EA"/>
    <w:rsid w:val="002C5366"/>
    <w:rsid w:val="002C655A"/>
    <w:rsid w:val="002C65C3"/>
    <w:rsid w:val="002D760A"/>
    <w:rsid w:val="002E2E1F"/>
    <w:rsid w:val="002E793E"/>
    <w:rsid w:val="002E7EF7"/>
    <w:rsid w:val="002F6EAE"/>
    <w:rsid w:val="00311B85"/>
    <w:rsid w:val="00316843"/>
    <w:rsid w:val="0031721F"/>
    <w:rsid w:val="003208FE"/>
    <w:rsid w:val="003237E9"/>
    <w:rsid w:val="003264BE"/>
    <w:rsid w:val="00326E35"/>
    <w:rsid w:val="00327A4C"/>
    <w:rsid w:val="00337370"/>
    <w:rsid w:val="00340D3E"/>
    <w:rsid w:val="00343466"/>
    <w:rsid w:val="0034462E"/>
    <w:rsid w:val="00354613"/>
    <w:rsid w:val="003576FF"/>
    <w:rsid w:val="0036038E"/>
    <w:rsid w:val="00360AC8"/>
    <w:rsid w:val="00361026"/>
    <w:rsid w:val="003613B2"/>
    <w:rsid w:val="00361B8F"/>
    <w:rsid w:val="003625C1"/>
    <w:rsid w:val="0036325D"/>
    <w:rsid w:val="003662B7"/>
    <w:rsid w:val="00366D86"/>
    <w:rsid w:val="00370ABE"/>
    <w:rsid w:val="00372327"/>
    <w:rsid w:val="00372CEA"/>
    <w:rsid w:val="00373A33"/>
    <w:rsid w:val="00385234"/>
    <w:rsid w:val="003861FD"/>
    <w:rsid w:val="00391082"/>
    <w:rsid w:val="00391278"/>
    <w:rsid w:val="003933C4"/>
    <w:rsid w:val="00395EED"/>
    <w:rsid w:val="003961CA"/>
    <w:rsid w:val="00396864"/>
    <w:rsid w:val="003A47A6"/>
    <w:rsid w:val="003A5D87"/>
    <w:rsid w:val="003A75F0"/>
    <w:rsid w:val="003B4806"/>
    <w:rsid w:val="003B4B22"/>
    <w:rsid w:val="003B50E8"/>
    <w:rsid w:val="003B63B2"/>
    <w:rsid w:val="003C27FD"/>
    <w:rsid w:val="003C2CC4"/>
    <w:rsid w:val="003C317C"/>
    <w:rsid w:val="003C623B"/>
    <w:rsid w:val="003D0F6C"/>
    <w:rsid w:val="003D3012"/>
    <w:rsid w:val="003E0AC3"/>
    <w:rsid w:val="003E2AF1"/>
    <w:rsid w:val="003E407E"/>
    <w:rsid w:val="003E4DC1"/>
    <w:rsid w:val="003F217F"/>
    <w:rsid w:val="003F2D2E"/>
    <w:rsid w:val="003F393F"/>
    <w:rsid w:val="003F7396"/>
    <w:rsid w:val="003F7C84"/>
    <w:rsid w:val="004010CB"/>
    <w:rsid w:val="004014DE"/>
    <w:rsid w:val="0040351D"/>
    <w:rsid w:val="00406FE4"/>
    <w:rsid w:val="004070D8"/>
    <w:rsid w:val="00407646"/>
    <w:rsid w:val="00407E82"/>
    <w:rsid w:val="00410E7E"/>
    <w:rsid w:val="004119B9"/>
    <w:rsid w:val="0041438F"/>
    <w:rsid w:val="00416874"/>
    <w:rsid w:val="004168D2"/>
    <w:rsid w:val="00416A53"/>
    <w:rsid w:val="004222AA"/>
    <w:rsid w:val="00424884"/>
    <w:rsid w:val="004253AD"/>
    <w:rsid w:val="004314D2"/>
    <w:rsid w:val="00433C24"/>
    <w:rsid w:val="004356E3"/>
    <w:rsid w:val="004359FE"/>
    <w:rsid w:val="004423D0"/>
    <w:rsid w:val="00451AB7"/>
    <w:rsid w:val="004548A6"/>
    <w:rsid w:val="00457D9D"/>
    <w:rsid w:val="00461E2B"/>
    <w:rsid w:val="00463D0B"/>
    <w:rsid w:val="00463D70"/>
    <w:rsid w:val="00465202"/>
    <w:rsid w:val="004658B6"/>
    <w:rsid w:val="00472EFA"/>
    <w:rsid w:val="004730D1"/>
    <w:rsid w:val="00474F2A"/>
    <w:rsid w:val="0047603C"/>
    <w:rsid w:val="00481449"/>
    <w:rsid w:val="00484C40"/>
    <w:rsid w:val="004861DA"/>
    <w:rsid w:val="004868B0"/>
    <w:rsid w:val="00487181"/>
    <w:rsid w:val="0049116F"/>
    <w:rsid w:val="004933A2"/>
    <w:rsid w:val="00496F63"/>
    <w:rsid w:val="004A210A"/>
    <w:rsid w:val="004A2CAB"/>
    <w:rsid w:val="004A3990"/>
    <w:rsid w:val="004A56D0"/>
    <w:rsid w:val="004A7725"/>
    <w:rsid w:val="004A7FB8"/>
    <w:rsid w:val="004B55BA"/>
    <w:rsid w:val="004B5784"/>
    <w:rsid w:val="004C2707"/>
    <w:rsid w:val="004C5840"/>
    <w:rsid w:val="004C626F"/>
    <w:rsid w:val="004D043D"/>
    <w:rsid w:val="004D14A6"/>
    <w:rsid w:val="004D32F9"/>
    <w:rsid w:val="004D62AC"/>
    <w:rsid w:val="004E199A"/>
    <w:rsid w:val="004E1C2D"/>
    <w:rsid w:val="004E2187"/>
    <w:rsid w:val="004E3E78"/>
    <w:rsid w:val="004E5314"/>
    <w:rsid w:val="004E7F90"/>
    <w:rsid w:val="004F0764"/>
    <w:rsid w:val="004F32C3"/>
    <w:rsid w:val="004F345C"/>
    <w:rsid w:val="004F3DE7"/>
    <w:rsid w:val="004F5BC3"/>
    <w:rsid w:val="00500526"/>
    <w:rsid w:val="00506622"/>
    <w:rsid w:val="00513480"/>
    <w:rsid w:val="00516291"/>
    <w:rsid w:val="0051727F"/>
    <w:rsid w:val="00520E02"/>
    <w:rsid w:val="00520F75"/>
    <w:rsid w:val="00535248"/>
    <w:rsid w:val="00535C34"/>
    <w:rsid w:val="005407A5"/>
    <w:rsid w:val="00540974"/>
    <w:rsid w:val="005423C4"/>
    <w:rsid w:val="005428F8"/>
    <w:rsid w:val="005435F6"/>
    <w:rsid w:val="00545B4F"/>
    <w:rsid w:val="0054737D"/>
    <w:rsid w:val="005531A0"/>
    <w:rsid w:val="0055511B"/>
    <w:rsid w:val="005552C7"/>
    <w:rsid w:val="00556752"/>
    <w:rsid w:val="00561101"/>
    <w:rsid w:val="00562438"/>
    <w:rsid w:val="00563907"/>
    <w:rsid w:val="0057044D"/>
    <w:rsid w:val="005744C8"/>
    <w:rsid w:val="00575A9B"/>
    <w:rsid w:val="00576D0E"/>
    <w:rsid w:val="00576F21"/>
    <w:rsid w:val="00585B6F"/>
    <w:rsid w:val="005868BC"/>
    <w:rsid w:val="00590FAE"/>
    <w:rsid w:val="005A0C85"/>
    <w:rsid w:val="005A167D"/>
    <w:rsid w:val="005A5AD9"/>
    <w:rsid w:val="005A744B"/>
    <w:rsid w:val="005B0E2C"/>
    <w:rsid w:val="005B269C"/>
    <w:rsid w:val="005C124D"/>
    <w:rsid w:val="005C22A7"/>
    <w:rsid w:val="005C28E4"/>
    <w:rsid w:val="005C2FD0"/>
    <w:rsid w:val="005C545B"/>
    <w:rsid w:val="005C7D1E"/>
    <w:rsid w:val="005C7FE9"/>
    <w:rsid w:val="005D4442"/>
    <w:rsid w:val="005D5E4D"/>
    <w:rsid w:val="005E44B3"/>
    <w:rsid w:val="005F57AC"/>
    <w:rsid w:val="005F73F2"/>
    <w:rsid w:val="00600719"/>
    <w:rsid w:val="00602F3E"/>
    <w:rsid w:val="006056C6"/>
    <w:rsid w:val="0061206F"/>
    <w:rsid w:val="00612E60"/>
    <w:rsid w:val="0061363A"/>
    <w:rsid w:val="00615BFD"/>
    <w:rsid w:val="00615C13"/>
    <w:rsid w:val="00622D09"/>
    <w:rsid w:val="006248DC"/>
    <w:rsid w:val="006257EA"/>
    <w:rsid w:val="00627EEB"/>
    <w:rsid w:val="006300A2"/>
    <w:rsid w:val="0063299C"/>
    <w:rsid w:val="00635B1A"/>
    <w:rsid w:val="00637139"/>
    <w:rsid w:val="00641126"/>
    <w:rsid w:val="00643EC7"/>
    <w:rsid w:val="00645D2B"/>
    <w:rsid w:val="006526AE"/>
    <w:rsid w:val="00661FE8"/>
    <w:rsid w:val="006620E7"/>
    <w:rsid w:val="00662715"/>
    <w:rsid w:val="006647A3"/>
    <w:rsid w:val="00664911"/>
    <w:rsid w:val="00665D25"/>
    <w:rsid w:val="00666B03"/>
    <w:rsid w:val="006718E9"/>
    <w:rsid w:val="00674F30"/>
    <w:rsid w:val="006750EE"/>
    <w:rsid w:val="00676910"/>
    <w:rsid w:val="00676FF1"/>
    <w:rsid w:val="0068054A"/>
    <w:rsid w:val="00691FB7"/>
    <w:rsid w:val="006945E0"/>
    <w:rsid w:val="0069545A"/>
    <w:rsid w:val="006A2382"/>
    <w:rsid w:val="006A2FAE"/>
    <w:rsid w:val="006A7DC1"/>
    <w:rsid w:val="006B5978"/>
    <w:rsid w:val="006B6F89"/>
    <w:rsid w:val="006B70D5"/>
    <w:rsid w:val="006C1D9A"/>
    <w:rsid w:val="006C1F88"/>
    <w:rsid w:val="006C3589"/>
    <w:rsid w:val="006C4454"/>
    <w:rsid w:val="006C593D"/>
    <w:rsid w:val="006C5E15"/>
    <w:rsid w:val="006C6206"/>
    <w:rsid w:val="006D00B9"/>
    <w:rsid w:val="006D4CE4"/>
    <w:rsid w:val="006D584F"/>
    <w:rsid w:val="006E2167"/>
    <w:rsid w:val="006E32EA"/>
    <w:rsid w:val="006E6412"/>
    <w:rsid w:val="006E74B2"/>
    <w:rsid w:val="006F0B4C"/>
    <w:rsid w:val="006F28A8"/>
    <w:rsid w:val="0070333D"/>
    <w:rsid w:val="00704582"/>
    <w:rsid w:val="00704FC6"/>
    <w:rsid w:val="0070573B"/>
    <w:rsid w:val="00705873"/>
    <w:rsid w:val="00706407"/>
    <w:rsid w:val="00707169"/>
    <w:rsid w:val="007125A8"/>
    <w:rsid w:val="00713407"/>
    <w:rsid w:val="00713D17"/>
    <w:rsid w:val="00714485"/>
    <w:rsid w:val="0071753C"/>
    <w:rsid w:val="0071769D"/>
    <w:rsid w:val="00726815"/>
    <w:rsid w:val="007310E8"/>
    <w:rsid w:val="00731FA4"/>
    <w:rsid w:val="007343B4"/>
    <w:rsid w:val="00736809"/>
    <w:rsid w:val="00741CE8"/>
    <w:rsid w:val="007553D2"/>
    <w:rsid w:val="00762AD3"/>
    <w:rsid w:val="00762CF5"/>
    <w:rsid w:val="007725D0"/>
    <w:rsid w:val="00776704"/>
    <w:rsid w:val="00781F94"/>
    <w:rsid w:val="00784F6A"/>
    <w:rsid w:val="007858D6"/>
    <w:rsid w:val="00790EF8"/>
    <w:rsid w:val="007912BD"/>
    <w:rsid w:val="00795804"/>
    <w:rsid w:val="00797D40"/>
    <w:rsid w:val="007A1564"/>
    <w:rsid w:val="007A1B38"/>
    <w:rsid w:val="007A6C49"/>
    <w:rsid w:val="007A7D81"/>
    <w:rsid w:val="007B18C9"/>
    <w:rsid w:val="007B5DB9"/>
    <w:rsid w:val="007C0A56"/>
    <w:rsid w:val="007C4D59"/>
    <w:rsid w:val="007C7A1B"/>
    <w:rsid w:val="007D100F"/>
    <w:rsid w:val="007D19DC"/>
    <w:rsid w:val="007D1DD7"/>
    <w:rsid w:val="007D315C"/>
    <w:rsid w:val="007D793E"/>
    <w:rsid w:val="007E3043"/>
    <w:rsid w:val="007E7D83"/>
    <w:rsid w:val="007F3E8E"/>
    <w:rsid w:val="007F46F3"/>
    <w:rsid w:val="007F498D"/>
    <w:rsid w:val="007F73A9"/>
    <w:rsid w:val="00805444"/>
    <w:rsid w:val="00810B53"/>
    <w:rsid w:val="008115B5"/>
    <w:rsid w:val="0081278F"/>
    <w:rsid w:val="008133C4"/>
    <w:rsid w:val="008163E2"/>
    <w:rsid w:val="00817B5B"/>
    <w:rsid w:val="00822B0A"/>
    <w:rsid w:val="0082777E"/>
    <w:rsid w:val="00830A8F"/>
    <w:rsid w:val="008310AC"/>
    <w:rsid w:val="00832254"/>
    <w:rsid w:val="0083287C"/>
    <w:rsid w:val="00832A8D"/>
    <w:rsid w:val="00834CEB"/>
    <w:rsid w:val="00835CCC"/>
    <w:rsid w:val="00837F0F"/>
    <w:rsid w:val="008404EE"/>
    <w:rsid w:val="008442BE"/>
    <w:rsid w:val="00844348"/>
    <w:rsid w:val="00844AA0"/>
    <w:rsid w:val="008516E9"/>
    <w:rsid w:val="0085592A"/>
    <w:rsid w:val="00860E3A"/>
    <w:rsid w:val="00864964"/>
    <w:rsid w:val="00864D4F"/>
    <w:rsid w:val="008744A7"/>
    <w:rsid w:val="0087507E"/>
    <w:rsid w:val="0088027A"/>
    <w:rsid w:val="00881C8F"/>
    <w:rsid w:val="0088353C"/>
    <w:rsid w:val="008837F8"/>
    <w:rsid w:val="00886F58"/>
    <w:rsid w:val="008916AA"/>
    <w:rsid w:val="00893A39"/>
    <w:rsid w:val="008965A3"/>
    <w:rsid w:val="00897345"/>
    <w:rsid w:val="008A1176"/>
    <w:rsid w:val="008A247E"/>
    <w:rsid w:val="008A330C"/>
    <w:rsid w:val="008A3D53"/>
    <w:rsid w:val="008A729D"/>
    <w:rsid w:val="008A7DF6"/>
    <w:rsid w:val="008B08C2"/>
    <w:rsid w:val="008B1761"/>
    <w:rsid w:val="008B2818"/>
    <w:rsid w:val="008B41C0"/>
    <w:rsid w:val="008B5121"/>
    <w:rsid w:val="008B6063"/>
    <w:rsid w:val="008B6574"/>
    <w:rsid w:val="008C6077"/>
    <w:rsid w:val="008D0B2D"/>
    <w:rsid w:val="008D0C1E"/>
    <w:rsid w:val="008D3793"/>
    <w:rsid w:val="008E080C"/>
    <w:rsid w:val="008E5075"/>
    <w:rsid w:val="008E6A31"/>
    <w:rsid w:val="008F4165"/>
    <w:rsid w:val="008F4467"/>
    <w:rsid w:val="009025FF"/>
    <w:rsid w:val="0090694A"/>
    <w:rsid w:val="009073FF"/>
    <w:rsid w:val="0091180B"/>
    <w:rsid w:val="0091185D"/>
    <w:rsid w:val="009122B2"/>
    <w:rsid w:val="00914696"/>
    <w:rsid w:val="0091693A"/>
    <w:rsid w:val="00917680"/>
    <w:rsid w:val="009219CA"/>
    <w:rsid w:val="00924D0C"/>
    <w:rsid w:val="009339DF"/>
    <w:rsid w:val="00935C10"/>
    <w:rsid w:val="00936674"/>
    <w:rsid w:val="009437DC"/>
    <w:rsid w:val="00945254"/>
    <w:rsid w:val="00947F33"/>
    <w:rsid w:val="009526EB"/>
    <w:rsid w:val="009539B5"/>
    <w:rsid w:val="00955727"/>
    <w:rsid w:val="00955E12"/>
    <w:rsid w:val="00960A43"/>
    <w:rsid w:val="009639BE"/>
    <w:rsid w:val="00965EE3"/>
    <w:rsid w:val="00965F1B"/>
    <w:rsid w:val="009672E6"/>
    <w:rsid w:val="009678F8"/>
    <w:rsid w:val="00980502"/>
    <w:rsid w:val="00980ABC"/>
    <w:rsid w:val="00982BE6"/>
    <w:rsid w:val="00983905"/>
    <w:rsid w:val="00984D61"/>
    <w:rsid w:val="00986A77"/>
    <w:rsid w:val="00986EFE"/>
    <w:rsid w:val="009938FC"/>
    <w:rsid w:val="00994898"/>
    <w:rsid w:val="009962EC"/>
    <w:rsid w:val="009A1BD5"/>
    <w:rsid w:val="009A538B"/>
    <w:rsid w:val="009B2432"/>
    <w:rsid w:val="009B2435"/>
    <w:rsid w:val="009B25EE"/>
    <w:rsid w:val="009B28ED"/>
    <w:rsid w:val="009C237B"/>
    <w:rsid w:val="009C37B0"/>
    <w:rsid w:val="009C4FA6"/>
    <w:rsid w:val="009C6A9A"/>
    <w:rsid w:val="009D7258"/>
    <w:rsid w:val="009D7820"/>
    <w:rsid w:val="009E01D4"/>
    <w:rsid w:val="009E31C4"/>
    <w:rsid w:val="009E6F76"/>
    <w:rsid w:val="009F27FF"/>
    <w:rsid w:val="00A01AE9"/>
    <w:rsid w:val="00A043D7"/>
    <w:rsid w:val="00A10A8E"/>
    <w:rsid w:val="00A10D46"/>
    <w:rsid w:val="00A12583"/>
    <w:rsid w:val="00A14234"/>
    <w:rsid w:val="00A16CF4"/>
    <w:rsid w:val="00A22AE5"/>
    <w:rsid w:val="00A22C63"/>
    <w:rsid w:val="00A22EC0"/>
    <w:rsid w:val="00A27618"/>
    <w:rsid w:val="00A31B96"/>
    <w:rsid w:val="00A3489D"/>
    <w:rsid w:val="00A40571"/>
    <w:rsid w:val="00A426D9"/>
    <w:rsid w:val="00A434D3"/>
    <w:rsid w:val="00A469F1"/>
    <w:rsid w:val="00A4797A"/>
    <w:rsid w:val="00A504E0"/>
    <w:rsid w:val="00A56038"/>
    <w:rsid w:val="00A6115E"/>
    <w:rsid w:val="00A62718"/>
    <w:rsid w:val="00A656CD"/>
    <w:rsid w:val="00A66034"/>
    <w:rsid w:val="00A66B5C"/>
    <w:rsid w:val="00A71ACD"/>
    <w:rsid w:val="00A71DAC"/>
    <w:rsid w:val="00A727AB"/>
    <w:rsid w:val="00A7514D"/>
    <w:rsid w:val="00A808F7"/>
    <w:rsid w:val="00A820ED"/>
    <w:rsid w:val="00A84392"/>
    <w:rsid w:val="00A84502"/>
    <w:rsid w:val="00A85439"/>
    <w:rsid w:val="00AA0BBD"/>
    <w:rsid w:val="00AA1D45"/>
    <w:rsid w:val="00AA3756"/>
    <w:rsid w:val="00AB08EF"/>
    <w:rsid w:val="00AB0E88"/>
    <w:rsid w:val="00AB69F8"/>
    <w:rsid w:val="00AB77DE"/>
    <w:rsid w:val="00AC14BC"/>
    <w:rsid w:val="00AC4D21"/>
    <w:rsid w:val="00AC61E5"/>
    <w:rsid w:val="00AC747B"/>
    <w:rsid w:val="00AD0383"/>
    <w:rsid w:val="00AD20BF"/>
    <w:rsid w:val="00AD3299"/>
    <w:rsid w:val="00AD3DE7"/>
    <w:rsid w:val="00AD6124"/>
    <w:rsid w:val="00AD7C86"/>
    <w:rsid w:val="00AE0E41"/>
    <w:rsid w:val="00AE2EF1"/>
    <w:rsid w:val="00AE6928"/>
    <w:rsid w:val="00AF025C"/>
    <w:rsid w:val="00AF0797"/>
    <w:rsid w:val="00AF1A34"/>
    <w:rsid w:val="00AF356F"/>
    <w:rsid w:val="00AF3C02"/>
    <w:rsid w:val="00AF4B01"/>
    <w:rsid w:val="00B015C8"/>
    <w:rsid w:val="00B022C4"/>
    <w:rsid w:val="00B03759"/>
    <w:rsid w:val="00B05B64"/>
    <w:rsid w:val="00B1392A"/>
    <w:rsid w:val="00B206AE"/>
    <w:rsid w:val="00B22216"/>
    <w:rsid w:val="00B231D3"/>
    <w:rsid w:val="00B23932"/>
    <w:rsid w:val="00B265DB"/>
    <w:rsid w:val="00B266F2"/>
    <w:rsid w:val="00B32C47"/>
    <w:rsid w:val="00B33FC4"/>
    <w:rsid w:val="00B365B7"/>
    <w:rsid w:val="00B40ED4"/>
    <w:rsid w:val="00B43389"/>
    <w:rsid w:val="00B444FC"/>
    <w:rsid w:val="00B44CF7"/>
    <w:rsid w:val="00B44DCB"/>
    <w:rsid w:val="00B46BF6"/>
    <w:rsid w:val="00B5111E"/>
    <w:rsid w:val="00B54E10"/>
    <w:rsid w:val="00B60990"/>
    <w:rsid w:val="00B7001D"/>
    <w:rsid w:val="00B71636"/>
    <w:rsid w:val="00B73229"/>
    <w:rsid w:val="00B7364C"/>
    <w:rsid w:val="00B7554C"/>
    <w:rsid w:val="00B8072F"/>
    <w:rsid w:val="00B835C6"/>
    <w:rsid w:val="00B84CE7"/>
    <w:rsid w:val="00B84EA2"/>
    <w:rsid w:val="00B92786"/>
    <w:rsid w:val="00B9302A"/>
    <w:rsid w:val="00B94F49"/>
    <w:rsid w:val="00B95068"/>
    <w:rsid w:val="00B95DD3"/>
    <w:rsid w:val="00BA0CA2"/>
    <w:rsid w:val="00BA2984"/>
    <w:rsid w:val="00BA3F28"/>
    <w:rsid w:val="00BA4607"/>
    <w:rsid w:val="00BB0B07"/>
    <w:rsid w:val="00BB3887"/>
    <w:rsid w:val="00BB4F43"/>
    <w:rsid w:val="00BB6C17"/>
    <w:rsid w:val="00BC19BC"/>
    <w:rsid w:val="00BC34D7"/>
    <w:rsid w:val="00BC45E9"/>
    <w:rsid w:val="00BC48B7"/>
    <w:rsid w:val="00BC5FCD"/>
    <w:rsid w:val="00BD2DB2"/>
    <w:rsid w:val="00BE34CE"/>
    <w:rsid w:val="00BE6D4D"/>
    <w:rsid w:val="00BF3F6C"/>
    <w:rsid w:val="00BF4D2E"/>
    <w:rsid w:val="00C01F89"/>
    <w:rsid w:val="00C03CCD"/>
    <w:rsid w:val="00C0542F"/>
    <w:rsid w:val="00C05547"/>
    <w:rsid w:val="00C1003F"/>
    <w:rsid w:val="00C1007B"/>
    <w:rsid w:val="00C126AD"/>
    <w:rsid w:val="00C13FC6"/>
    <w:rsid w:val="00C15DB9"/>
    <w:rsid w:val="00C21984"/>
    <w:rsid w:val="00C21E84"/>
    <w:rsid w:val="00C24011"/>
    <w:rsid w:val="00C25137"/>
    <w:rsid w:val="00C25577"/>
    <w:rsid w:val="00C305D6"/>
    <w:rsid w:val="00C336D2"/>
    <w:rsid w:val="00C342EA"/>
    <w:rsid w:val="00C34E11"/>
    <w:rsid w:val="00C449FD"/>
    <w:rsid w:val="00C45B55"/>
    <w:rsid w:val="00C46B6D"/>
    <w:rsid w:val="00C52BCD"/>
    <w:rsid w:val="00C539A4"/>
    <w:rsid w:val="00C542AC"/>
    <w:rsid w:val="00C57092"/>
    <w:rsid w:val="00C577D0"/>
    <w:rsid w:val="00C639D9"/>
    <w:rsid w:val="00C6596B"/>
    <w:rsid w:val="00C67EDA"/>
    <w:rsid w:val="00C71191"/>
    <w:rsid w:val="00C73CF7"/>
    <w:rsid w:val="00C74535"/>
    <w:rsid w:val="00C7570D"/>
    <w:rsid w:val="00C80C98"/>
    <w:rsid w:val="00C84B2F"/>
    <w:rsid w:val="00C85702"/>
    <w:rsid w:val="00C90FE0"/>
    <w:rsid w:val="00C91109"/>
    <w:rsid w:val="00C9703C"/>
    <w:rsid w:val="00CA0A8F"/>
    <w:rsid w:val="00CA187D"/>
    <w:rsid w:val="00CA2481"/>
    <w:rsid w:val="00CA5719"/>
    <w:rsid w:val="00CA6083"/>
    <w:rsid w:val="00CB0F74"/>
    <w:rsid w:val="00CB345D"/>
    <w:rsid w:val="00CB3D3B"/>
    <w:rsid w:val="00CB5876"/>
    <w:rsid w:val="00CB715C"/>
    <w:rsid w:val="00CB7838"/>
    <w:rsid w:val="00CC14CA"/>
    <w:rsid w:val="00CC3FAF"/>
    <w:rsid w:val="00CD18BE"/>
    <w:rsid w:val="00CD42EF"/>
    <w:rsid w:val="00CE7CA0"/>
    <w:rsid w:val="00CF1CF3"/>
    <w:rsid w:val="00CF7B04"/>
    <w:rsid w:val="00D07525"/>
    <w:rsid w:val="00D1550C"/>
    <w:rsid w:val="00D15A27"/>
    <w:rsid w:val="00D17939"/>
    <w:rsid w:val="00D21024"/>
    <w:rsid w:val="00D224FA"/>
    <w:rsid w:val="00D248BC"/>
    <w:rsid w:val="00D26389"/>
    <w:rsid w:val="00D2668B"/>
    <w:rsid w:val="00D322A8"/>
    <w:rsid w:val="00D3260C"/>
    <w:rsid w:val="00D33AF9"/>
    <w:rsid w:val="00D344FF"/>
    <w:rsid w:val="00D359E6"/>
    <w:rsid w:val="00D407B8"/>
    <w:rsid w:val="00D43912"/>
    <w:rsid w:val="00D440AD"/>
    <w:rsid w:val="00D44C80"/>
    <w:rsid w:val="00D4568F"/>
    <w:rsid w:val="00D45B61"/>
    <w:rsid w:val="00D46424"/>
    <w:rsid w:val="00D532B2"/>
    <w:rsid w:val="00D54EA2"/>
    <w:rsid w:val="00D55173"/>
    <w:rsid w:val="00D554C4"/>
    <w:rsid w:val="00D61599"/>
    <w:rsid w:val="00D635C9"/>
    <w:rsid w:val="00D6410E"/>
    <w:rsid w:val="00D70828"/>
    <w:rsid w:val="00D72952"/>
    <w:rsid w:val="00D7493C"/>
    <w:rsid w:val="00D75FFD"/>
    <w:rsid w:val="00D76EFB"/>
    <w:rsid w:val="00D807AD"/>
    <w:rsid w:val="00D8796F"/>
    <w:rsid w:val="00D87A63"/>
    <w:rsid w:val="00D920FB"/>
    <w:rsid w:val="00D96FCC"/>
    <w:rsid w:val="00DA26F3"/>
    <w:rsid w:val="00DA721E"/>
    <w:rsid w:val="00DB24DA"/>
    <w:rsid w:val="00DB2584"/>
    <w:rsid w:val="00DB3940"/>
    <w:rsid w:val="00DC4927"/>
    <w:rsid w:val="00DC4B95"/>
    <w:rsid w:val="00DD0AD6"/>
    <w:rsid w:val="00DD32A1"/>
    <w:rsid w:val="00DD5FD8"/>
    <w:rsid w:val="00DD6A36"/>
    <w:rsid w:val="00DE0728"/>
    <w:rsid w:val="00DE35F7"/>
    <w:rsid w:val="00DE57AE"/>
    <w:rsid w:val="00DE5D37"/>
    <w:rsid w:val="00DE6AED"/>
    <w:rsid w:val="00DF4B9B"/>
    <w:rsid w:val="00E01BDF"/>
    <w:rsid w:val="00E035D7"/>
    <w:rsid w:val="00E0494B"/>
    <w:rsid w:val="00E06FF9"/>
    <w:rsid w:val="00E10EB5"/>
    <w:rsid w:val="00E11257"/>
    <w:rsid w:val="00E12A84"/>
    <w:rsid w:val="00E13440"/>
    <w:rsid w:val="00E13EDC"/>
    <w:rsid w:val="00E145A7"/>
    <w:rsid w:val="00E14D1F"/>
    <w:rsid w:val="00E176C2"/>
    <w:rsid w:val="00E24A45"/>
    <w:rsid w:val="00E26677"/>
    <w:rsid w:val="00E34180"/>
    <w:rsid w:val="00E3762D"/>
    <w:rsid w:val="00E37B30"/>
    <w:rsid w:val="00E40891"/>
    <w:rsid w:val="00E40B9A"/>
    <w:rsid w:val="00E41323"/>
    <w:rsid w:val="00E4394D"/>
    <w:rsid w:val="00E468BC"/>
    <w:rsid w:val="00E526A4"/>
    <w:rsid w:val="00E535DC"/>
    <w:rsid w:val="00E53DB4"/>
    <w:rsid w:val="00E64BF1"/>
    <w:rsid w:val="00E67A71"/>
    <w:rsid w:val="00E67B8B"/>
    <w:rsid w:val="00E71667"/>
    <w:rsid w:val="00E815DE"/>
    <w:rsid w:val="00E83090"/>
    <w:rsid w:val="00E834D6"/>
    <w:rsid w:val="00E8515B"/>
    <w:rsid w:val="00E870B8"/>
    <w:rsid w:val="00E91ABA"/>
    <w:rsid w:val="00EA116E"/>
    <w:rsid w:val="00EA3984"/>
    <w:rsid w:val="00EA4A22"/>
    <w:rsid w:val="00EA51BF"/>
    <w:rsid w:val="00EA5683"/>
    <w:rsid w:val="00EA7B4B"/>
    <w:rsid w:val="00EB0C85"/>
    <w:rsid w:val="00EB6051"/>
    <w:rsid w:val="00EB728C"/>
    <w:rsid w:val="00EC1852"/>
    <w:rsid w:val="00EC6A13"/>
    <w:rsid w:val="00EC791A"/>
    <w:rsid w:val="00EC7BD4"/>
    <w:rsid w:val="00EC7DB0"/>
    <w:rsid w:val="00ED39C4"/>
    <w:rsid w:val="00ED438B"/>
    <w:rsid w:val="00ED537C"/>
    <w:rsid w:val="00ED7DC0"/>
    <w:rsid w:val="00EE201A"/>
    <w:rsid w:val="00EF2A8F"/>
    <w:rsid w:val="00EF31C2"/>
    <w:rsid w:val="00EF4DC6"/>
    <w:rsid w:val="00EF5AC2"/>
    <w:rsid w:val="00EF7BD7"/>
    <w:rsid w:val="00F00609"/>
    <w:rsid w:val="00F03973"/>
    <w:rsid w:val="00F04C32"/>
    <w:rsid w:val="00F06523"/>
    <w:rsid w:val="00F071F4"/>
    <w:rsid w:val="00F10BED"/>
    <w:rsid w:val="00F12020"/>
    <w:rsid w:val="00F12788"/>
    <w:rsid w:val="00F23169"/>
    <w:rsid w:val="00F25EDD"/>
    <w:rsid w:val="00F27889"/>
    <w:rsid w:val="00F30C65"/>
    <w:rsid w:val="00F323F8"/>
    <w:rsid w:val="00F324F6"/>
    <w:rsid w:val="00F435FF"/>
    <w:rsid w:val="00F44739"/>
    <w:rsid w:val="00F4558A"/>
    <w:rsid w:val="00F51839"/>
    <w:rsid w:val="00F52E9E"/>
    <w:rsid w:val="00F536F1"/>
    <w:rsid w:val="00F57614"/>
    <w:rsid w:val="00F63223"/>
    <w:rsid w:val="00F657F8"/>
    <w:rsid w:val="00F67D65"/>
    <w:rsid w:val="00F70B42"/>
    <w:rsid w:val="00F73CDA"/>
    <w:rsid w:val="00F75612"/>
    <w:rsid w:val="00F80333"/>
    <w:rsid w:val="00F812CE"/>
    <w:rsid w:val="00F81566"/>
    <w:rsid w:val="00F81ED7"/>
    <w:rsid w:val="00F84828"/>
    <w:rsid w:val="00F85B4D"/>
    <w:rsid w:val="00F90DB0"/>
    <w:rsid w:val="00F94950"/>
    <w:rsid w:val="00FA1493"/>
    <w:rsid w:val="00FA349A"/>
    <w:rsid w:val="00FA5900"/>
    <w:rsid w:val="00FB304F"/>
    <w:rsid w:val="00FC3F1C"/>
    <w:rsid w:val="00FC4DD8"/>
    <w:rsid w:val="00FC5516"/>
    <w:rsid w:val="00FC7937"/>
    <w:rsid w:val="00FD1E83"/>
    <w:rsid w:val="00FD203D"/>
    <w:rsid w:val="00FD3630"/>
    <w:rsid w:val="00FD37AF"/>
    <w:rsid w:val="00FD57BA"/>
    <w:rsid w:val="00FD62E9"/>
    <w:rsid w:val="00FE2718"/>
    <w:rsid w:val="00FF0795"/>
    <w:rsid w:val="00FF2050"/>
    <w:rsid w:val="00FF4FC4"/>
    <w:rsid w:val="00FF6251"/>
    <w:rsid w:val="00FF68B6"/>
    <w:rsid w:val="00FF7204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8E7D54-1154-4AC8-8F34-49150CA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t Char"/>
    <w:basedOn w:val="DefaultParagraphFont"/>
    <w:link w:val="BodyText"/>
    <w:locked/>
    <w:rsid w:val="00C0542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aliases w:val="bt"/>
    <w:basedOn w:val="Normal"/>
    <w:link w:val="BodyTextChar"/>
    <w:unhideWhenUsed/>
    <w:rsid w:val="00C0542F"/>
    <w:pPr>
      <w:spacing w:after="240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C0542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C0542F"/>
    <w:pPr>
      <w:tabs>
        <w:tab w:val="left" w:pos="2127"/>
      </w:tabs>
      <w:suppressAutoHyphens/>
      <w:jc w:val="right"/>
    </w:pPr>
    <w:rPr>
      <w:b/>
      <w:spacing w:val="-3"/>
      <w:lang w:val="en-GB"/>
    </w:rPr>
  </w:style>
  <w:style w:type="character" w:customStyle="1" w:styleId="SubtitleChar">
    <w:name w:val="Subtitle Char"/>
    <w:basedOn w:val="DefaultParagraphFont"/>
    <w:link w:val="Subtitle"/>
    <w:rsid w:val="00C0542F"/>
    <w:rPr>
      <w:rFonts w:ascii="Times New Roman" w:eastAsia="Times New Roman" w:hAnsi="Times New Roman" w:cs="Times New Roman"/>
      <w:b/>
      <w:spacing w:val="-3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2F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0542F"/>
    <w:rPr>
      <w:color w:val="808080"/>
    </w:rPr>
  </w:style>
  <w:style w:type="paragraph" w:styleId="ListParagraph">
    <w:name w:val="List Paragraph"/>
    <w:basedOn w:val="Normal"/>
    <w:uiPriority w:val="34"/>
    <w:qFormat/>
    <w:rsid w:val="00911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80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1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80B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5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3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37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3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GWOutlineA1">
    <w:name w:val="GW Outline A 1"/>
    <w:basedOn w:val="Normal"/>
    <w:next w:val="BodyText"/>
    <w:rsid w:val="003E4DC1"/>
    <w:pPr>
      <w:keepNext/>
      <w:numPr>
        <w:numId w:val="1"/>
      </w:numPr>
      <w:spacing w:before="120" w:after="60"/>
    </w:pPr>
    <w:rPr>
      <w:rFonts w:ascii="Arial" w:hAnsi="Arial"/>
      <w:b/>
      <w:sz w:val="28"/>
    </w:rPr>
  </w:style>
  <w:style w:type="paragraph" w:customStyle="1" w:styleId="GWOutlineA2">
    <w:name w:val="GW Outline A 2"/>
    <w:basedOn w:val="Normal"/>
    <w:next w:val="BodyText"/>
    <w:rsid w:val="003E4DC1"/>
    <w:pPr>
      <w:keepNext/>
      <w:numPr>
        <w:ilvl w:val="1"/>
        <w:numId w:val="1"/>
      </w:numPr>
      <w:spacing w:before="120" w:after="60"/>
      <w:jc w:val="both"/>
    </w:pPr>
    <w:rPr>
      <w:rFonts w:ascii="Arial" w:hAnsi="Arial"/>
      <w:b/>
    </w:rPr>
  </w:style>
  <w:style w:type="paragraph" w:customStyle="1" w:styleId="GWOutlineA3">
    <w:name w:val="GW Outline A 3"/>
    <w:basedOn w:val="GWOutlineA1"/>
    <w:next w:val="BodyText"/>
    <w:rsid w:val="003E4DC1"/>
    <w:pPr>
      <w:numPr>
        <w:ilvl w:val="2"/>
      </w:numPr>
    </w:pPr>
    <w:rPr>
      <w:b w:val="0"/>
      <w:sz w:val="24"/>
      <w:szCs w:val="24"/>
    </w:rPr>
  </w:style>
  <w:style w:type="paragraph" w:customStyle="1" w:styleId="GWOutlineA4">
    <w:name w:val="GW Outline A 4"/>
    <w:basedOn w:val="GWOutlineA3"/>
    <w:next w:val="BodyText"/>
    <w:rsid w:val="003E4DC1"/>
    <w:pPr>
      <w:numPr>
        <w:ilvl w:val="3"/>
      </w:numPr>
    </w:pPr>
  </w:style>
  <w:style w:type="paragraph" w:customStyle="1" w:styleId="GWOutlineA5">
    <w:name w:val="GW Outline A 5"/>
    <w:basedOn w:val="GWOutlineA4"/>
    <w:next w:val="BodyText"/>
    <w:rsid w:val="003E4DC1"/>
    <w:pPr>
      <w:numPr>
        <w:ilvl w:val="4"/>
      </w:numPr>
    </w:pPr>
  </w:style>
  <w:style w:type="paragraph" w:customStyle="1" w:styleId="GWOutlineC1">
    <w:name w:val="GW Outline C 1"/>
    <w:basedOn w:val="BodyText"/>
    <w:link w:val="GWOutlineC1Char"/>
    <w:rsid w:val="002857D4"/>
    <w:pPr>
      <w:numPr>
        <w:numId w:val="2"/>
      </w:numPr>
    </w:pPr>
  </w:style>
  <w:style w:type="paragraph" w:customStyle="1" w:styleId="GWOutlineC2">
    <w:name w:val="GW Outline C 2"/>
    <w:basedOn w:val="GWOutlineC1"/>
    <w:rsid w:val="002857D4"/>
    <w:pPr>
      <w:numPr>
        <w:ilvl w:val="1"/>
      </w:numPr>
      <w:tabs>
        <w:tab w:val="clear" w:pos="1702"/>
      </w:tabs>
      <w:ind w:left="1931" w:hanging="360"/>
    </w:pPr>
  </w:style>
  <w:style w:type="character" w:customStyle="1" w:styleId="GWOutlineC1Char">
    <w:name w:val="GW Outline C 1 Char"/>
    <w:basedOn w:val="BodyTextChar"/>
    <w:link w:val="GWOutlineC1"/>
    <w:rsid w:val="002857D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GWOutlineB1">
    <w:name w:val="GW Outline B 1"/>
    <w:basedOn w:val="BodyText"/>
    <w:next w:val="BodyText"/>
    <w:rsid w:val="0047603C"/>
    <w:pPr>
      <w:numPr>
        <w:numId w:val="3"/>
      </w:numPr>
    </w:pPr>
  </w:style>
  <w:style w:type="paragraph" w:customStyle="1" w:styleId="GWOutlineB2">
    <w:name w:val="GW Outline B 2"/>
    <w:basedOn w:val="GWOutlineB1"/>
    <w:next w:val="BodyText"/>
    <w:rsid w:val="0047603C"/>
    <w:pPr>
      <w:numPr>
        <w:ilvl w:val="1"/>
      </w:numPr>
    </w:pPr>
  </w:style>
  <w:style w:type="paragraph" w:customStyle="1" w:styleId="GWOutlineB3">
    <w:name w:val="GW Outline B 3"/>
    <w:basedOn w:val="GWOutlineB1"/>
    <w:next w:val="BodyText"/>
    <w:rsid w:val="0047603C"/>
    <w:pPr>
      <w:numPr>
        <w:ilvl w:val="2"/>
      </w:numPr>
    </w:pPr>
  </w:style>
  <w:style w:type="paragraph" w:customStyle="1" w:styleId="GWOutlineB4">
    <w:name w:val="GW Outline B 4"/>
    <w:basedOn w:val="GWOutlineB3"/>
    <w:next w:val="BodyText"/>
    <w:rsid w:val="0047603C"/>
    <w:pPr>
      <w:numPr>
        <w:ilvl w:val="3"/>
      </w:numPr>
    </w:pPr>
  </w:style>
  <w:style w:type="paragraph" w:customStyle="1" w:styleId="GWOutlineB5">
    <w:name w:val="GW Outline B 5"/>
    <w:basedOn w:val="GWOutlineB4"/>
    <w:next w:val="BodyText"/>
    <w:rsid w:val="0047603C"/>
    <w:pPr>
      <w:numPr>
        <w:ilvl w:val="4"/>
      </w:numPr>
    </w:pPr>
  </w:style>
  <w:style w:type="paragraph" w:customStyle="1" w:styleId="GWBullet4">
    <w:name w:val="GW Bullet 4"/>
    <w:basedOn w:val="BodyText"/>
    <w:rsid w:val="00262C8A"/>
    <w:pPr>
      <w:numPr>
        <w:numId w:val="4"/>
      </w:numPr>
    </w:pPr>
  </w:style>
  <w:style w:type="paragraph" w:customStyle="1" w:styleId="GWBullet3">
    <w:name w:val="GW Bullet 3"/>
    <w:basedOn w:val="BodyText"/>
    <w:rsid w:val="00D17939"/>
    <w:pPr>
      <w:numPr>
        <w:numId w:val="5"/>
      </w:numPr>
      <w:spacing w:after="0"/>
    </w:pPr>
  </w:style>
  <w:style w:type="table" w:styleId="TableGrid">
    <w:name w:val="Table Grid"/>
    <w:basedOn w:val="TableNormal"/>
    <w:uiPriority w:val="39"/>
    <w:rsid w:val="0078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5">
    <w:name w:val="text5"/>
    <w:basedOn w:val="Normal"/>
    <w:rsid w:val="003B50E8"/>
    <w:pPr>
      <w:spacing w:before="83" w:after="216" w:line="288" w:lineRule="atLeast"/>
    </w:pPr>
    <w:rPr>
      <w:szCs w:val="24"/>
      <w:lang w:eastAsia="en-NZ"/>
    </w:rPr>
  </w:style>
  <w:style w:type="paragraph" w:styleId="NormalWeb">
    <w:name w:val="Normal (Web)"/>
    <w:basedOn w:val="Normal"/>
    <w:uiPriority w:val="99"/>
    <w:rsid w:val="000240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e21cbe00-2104-4159-b9b9-bd54555d1bf2">Council Committees and Advisory Bodies</Activity>
    <Subactivity xmlns="e21cbe00-2104-4159-b9b9-bd54555d1bf2">Minutes</Subactivity>
    <Case xmlns="e21cbe00-2104-4159-b9b9-bd54555d1bf2">Climate</Case>
    <Project xmlns="e21cbe00-2104-4159-b9b9-bd54555d1bf2">NA</Project>
    <FunctionGroup xmlns="e21cbe00-2104-4159-b9b9-bd54555d1bf2">Governance</FunctionGroup>
    <DocumentType xmlns="e21cbe00-2104-4159-b9b9-bd54555d1bf2">Report</DocumentType>
    <Function xmlns="e21cbe00-2104-4159-b9b9-bd54555d1bf2">Council Committees and Advisory Bodies</Function>
    <CategoryValue xmlns="10df062d-5fd0-47d0-bf8b-ab98a1d2c1ee">20.486</CategoryValue>
    <PRA_Type xmlns="10df062d-5fd0-47d0-bf8b-ab98a1d2c1ee">Doc</PRA_Type>
    <Approved_x0020_by_x0020_Manager xmlns="7b1010b5-1c48-4991-839e-9c81fbd68225">false</Approved_x0020_by_x0020_Manager>
    <Record_Type xmlns="10df062d-5fd0-47d0-bf8b-ab98a1d2c1ee">Normal</Record_Type>
    <SFReference xmlns="23d898b5-e271-4244-af54-867424985972" xsi:nil="true"/>
    <SFItemID xmlns="23d898b5-e271-4244-af54-867424985972" xsi:nil="true"/>
    <CommLong xmlns="10df062d-5fd0-47d0-bf8b-ab98a1d2c1ee" xsi:nil="true"/>
    <PRA_Text_1 xmlns="10df062d-5fd0-47d0-bf8b-ab98a1d2c1ee" xsi:nil="true"/>
    <PRA_Date_2 xmlns="10df062d-5fd0-47d0-bf8b-ab98a1d2c1ee" xsi:nil="true"/>
    <Volume xmlns="e21cbe00-2104-4159-b9b9-bd54555d1bf2">NA</Volume>
    <Read_Only_Status xmlns="10df062d-5fd0-47d0-bf8b-ab98a1d2c1ee">Open</Read_Only_Status>
    <eDocsDocNumber xmlns="ce72f94b-53e5-49f5-adb9-3c093685bfe9" xsi:nil="true"/>
    <ApprovalStatus xmlns="10df062d-5fd0-47d0-bf8b-ab98a1d2c1ee" xsi:nil="true"/>
    <Subtype xmlns="7b1010b5-1c48-4991-839e-9c81fbd68225">Report</Subtype>
    <PRA_Text_5 xmlns="10df062d-5fd0-47d0-bf8b-ab98a1d2c1ee" xsi:nil="true"/>
    <PRA_Date_3 xmlns="10df062d-5fd0-47d0-bf8b-ab98a1d2c1ee" xsi:nil="true"/>
    <PRA_Date_Trigger xmlns="10df062d-5fd0-47d0-bf8b-ab98a1d2c1ee" xsi:nil="true"/>
    <PRA_Date_Disposal xmlns="10df062d-5fd0-47d0-bf8b-ab98a1d2c1ee" xsi:nil="true"/>
    <Target_Audience xmlns="10df062d-5fd0-47d0-bf8b-ab98a1d2c1ee">Internal</Target_Audience>
    <CategoryName xmlns="e21cbe00-2104-4159-b9b9-bd54555d1bf2">NA</CategoryName>
    <Aggregation_Status xmlns="10df062d-5fd0-47d0-bf8b-ab98a1d2c1ee">Normal</Aggregation_Status>
    <PRA_Text_4 xmlns="10df062d-5fd0-47d0-bf8b-ab98a1d2c1ee" xsi:nil="true"/>
    <Key_x0020_Words xmlns="e21cbe00-2104-4159-b9b9-bd54555d1bf2"/>
    <Related_People xmlns="10df062d-5fd0-47d0-bf8b-ab98a1d2c1ee">
      <UserInfo>
        <DisplayName/>
        <AccountId xsi:nil="true"/>
        <AccountType/>
      </UserInfo>
    </Related_People>
    <RecordID xmlns="10df062d-5fd0-47d0-bf8b-ab98a1d2c1ee">3219632</RecordID>
    <PRA_Text_3 xmlns="10df062d-5fd0-47d0-bf8b-ab98a1d2c1ee" xsi:nil="true"/>
    <PRA_Date_1 xmlns="10df062d-5fd0-47d0-bf8b-ab98a1d2c1ee" xsi:nil="true"/>
    <SFVersion xmlns="23d898b5-e271-4244-af54-867424985972" xsi:nil="true"/>
    <GWappID1 xmlns="902df3e6-6458-4633-8dce-1160d9178ee3" xsi:nil="true"/>
    <Narrative xmlns="10df062d-5fd0-47d0-bf8b-ab98a1d2c1ee" xsi:nil="true"/>
    <Authoritative_Version xmlns="10df062d-5fd0-47d0-bf8b-ab98a1d2c1ee">false</Authoritative_Version>
    <Know-How_Type xmlns="10df062d-5fd0-47d0-bf8b-ab98a1d2c1ee">NA</Know-How_Type>
    <Approved_x0020_by_x0020_GM xmlns="7b1010b5-1c48-4991-839e-9c81fbd68225">false</Approved_x0020_by_x0020_GM>
    <PRA_Text_2 xmlns="10df062d-5fd0-47d0-bf8b-ab98a1d2c1ee" xsi:nil="true"/>
    <Original_Document xmlns="10df062d-5fd0-47d0-bf8b-ab98a1d2c1ee" xsi:nil="true"/>
    <Review_x0020_by_x0020_Democratic_x0020_Services xmlns="7b1010b5-1c48-4991-839e-9c81fbd68225">false</Review_x0020_by_x0020_Democratic_x0020_Services>
    <_dlc_DocId xmlns="10df062d-5fd0-47d0-bf8b-ab98a1d2c1ee">CCAB-417441553-92</_dlc_DocId>
    <_dlc_DocIdUrl xmlns="10df062d-5fd0-47d0-bf8b-ab98a1d2c1ee">
      <Url>http://ourspace.gw.govt.nz/ws/ccab/_layouts/15/DocIdRedir.aspx?ID=CCAB-417441553-92</Url>
      <Description>CCAB-417441553-92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6DD301CDFEA0D140928640A6310D5B4D" ma:contentTypeVersion="73" ma:contentTypeDescription="Standard Electronic Document" ma:contentTypeScope="" ma:versionID="e88bb4f0dfc53b8928b29ae718a1f803">
  <xsd:schema xmlns:xsd="http://www.w3.org/2001/XMLSchema" xmlns:xs="http://www.w3.org/2001/XMLSchema" xmlns:p="http://schemas.microsoft.com/office/2006/metadata/properties" xmlns:ns2="e21cbe00-2104-4159-b9b9-bd54555d1bf2" xmlns:ns3="7b1010b5-1c48-4991-839e-9c81fbd68225" xmlns:ns4="10df062d-5fd0-47d0-bf8b-ab98a1d2c1ee" xmlns:ns5="ce72f94b-53e5-49f5-adb9-3c093685bfe9" xmlns:ns6="23d898b5-e271-4244-af54-867424985972" xmlns:ns7="902df3e6-6458-4633-8dce-1160d9178ee3" targetNamespace="http://schemas.microsoft.com/office/2006/metadata/properties" ma:root="true" ma:fieldsID="f4031a0e58e3e7d019d05fccad196dbd" ns2:_="" ns3:_="" ns4:_="" ns5:_="" ns6:_="" ns7:_="">
    <xsd:import namespace="e21cbe00-2104-4159-b9b9-bd54555d1bf2"/>
    <xsd:import namespace="7b1010b5-1c48-4991-839e-9c81fbd68225"/>
    <xsd:import namespace="10df062d-5fd0-47d0-bf8b-ab98a1d2c1ee"/>
    <xsd:import namespace="ce72f94b-53e5-49f5-adb9-3c093685bfe9"/>
    <xsd:import namespace="23d898b5-e271-4244-af54-867424985972"/>
    <xsd:import namespace="902df3e6-6458-4633-8dce-1160d9178ee3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/>
                <xsd:element ref="ns3:Subtype"/>
                <xsd:element ref="ns4:CategoryValue"/>
                <xsd:element ref="ns4:Narrative" minOccurs="0"/>
                <xsd:element ref="ns4:PRA_Type" minOccurs="0"/>
                <xsd:element ref="ns4:Aggregation_Status" minOccurs="0"/>
                <xsd:element ref="ns4:RecordID" minOccurs="0"/>
                <xsd:element ref="ns4:Record_Type" minOccurs="0"/>
                <xsd:element ref="ns4:Read_Only_Status" minOccurs="0"/>
                <xsd:element ref="ns4:Authoritative_Version" minOccurs="0"/>
                <xsd:element ref="ns4:PRA_Text_1" minOccurs="0"/>
                <xsd:element ref="ns4:PRA_Text_2" minOccurs="0"/>
                <xsd:element ref="ns4:PRA_Text_3" minOccurs="0"/>
                <xsd:element ref="ns4:PRA_Text_4" minOccurs="0"/>
                <xsd:element ref="ns4:PRA_Text_5" minOccurs="0"/>
                <xsd:element ref="ns4:PRA_Date_1" minOccurs="0"/>
                <xsd:element ref="ns4:PRA_Date_2" minOccurs="0"/>
                <xsd:element ref="ns4:PRA_Date_3" minOccurs="0"/>
                <xsd:element ref="ns4:PRA_Date_Trigger" minOccurs="0"/>
                <xsd:element ref="ns4:PRA_Date_Disposal" minOccurs="0"/>
                <xsd:element ref="ns4:Know-How_Type" minOccurs="0"/>
                <xsd:element ref="ns4:Target_Audience" minOccurs="0"/>
                <xsd:element ref="ns4:Original_Document" minOccurs="0"/>
                <xsd:element ref="ns4:Related_People" minOccurs="0"/>
                <xsd:element ref="ns4:_dlc_DocId" minOccurs="0"/>
                <xsd:element ref="ns4:_dlc_DocIdUrl" minOccurs="0"/>
                <xsd:element ref="ns4:_dlc_DocIdPersistId" minOccurs="0"/>
                <xsd:element ref="ns3:Approved_x0020_by_x0020_Manager" minOccurs="0"/>
                <xsd:element ref="ns3:Approved_x0020_by_x0020_GM" minOccurs="0"/>
                <xsd:element ref="ns3:Review_x0020_by_x0020_Democratic_x0020_Services" minOccurs="0"/>
                <xsd:element ref="ns2:Key_x0020_Words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CategoryName" minOccurs="0"/>
                <xsd:element ref="ns2:Volume" minOccurs="0"/>
                <xsd:element ref="ns5:eDocsDocNumber" minOccurs="0"/>
                <xsd:element ref="ns6:SFReference" minOccurs="0"/>
                <xsd:element ref="ns6:SFItemID" minOccurs="0"/>
                <xsd:element ref="ns6:SFVersion" minOccurs="0"/>
                <xsd:element ref="ns7:GWappID1" minOccurs="0"/>
                <xsd:element ref="ns4:ApprovalStatus" minOccurs="0"/>
                <xsd:element ref="ns4:CommLo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Subactivity" ma:index="3" ma:displayName="Subactivity" ma:format="Dropdown" ma:internalName="Subactivity" ma:readOnly="false">
      <xsd:simpleType>
        <xsd:restriction base="dms:Choice">
          <xsd:enumeration value="Agendas and Order Papers"/>
          <xsd:enumeration value="Items Tabled at Meeting"/>
          <xsd:enumeration value="Minutes"/>
          <xsd:enumeration value="Reports"/>
          <xsd:enumeration value="Workshops"/>
        </xsd:restriction>
      </xsd:simpleType>
    </xsd:element>
    <xsd:element name="Key_x0020_Words" ma:index="39" nillable="true" ma:displayName="Key Words" ma:hidden="true" ma:internalName="Key_x0020_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yet defined"/>
                  </xsd:restriction>
                </xsd:simpleType>
              </xsd:element>
            </xsd:sequence>
          </xsd:extension>
        </xsd:complexContent>
      </xsd:complexType>
    </xsd:element>
    <xsd:element name="FunctionGroup" ma:index="40" nillable="true" ma:displayName="Function Group" ma:default="Governance" ma:format="RadioButtons" ma:hidden="true" ma:internalName="FunctionGroup" ma:readOnly="false">
      <xsd:simpleType>
        <xsd:union memberTypes="dms:Text">
          <xsd:simpleType>
            <xsd:restriction base="dms:Choice">
              <xsd:enumeration value="Governance"/>
            </xsd:restriction>
          </xsd:simpleType>
        </xsd:union>
      </xsd:simpleType>
    </xsd:element>
    <xsd:element name="Function" ma:index="41" nillable="true" ma:displayName="Function" ma:default="Council Committees and Advisory Bodies" ma:format="RadioButtons" ma:hidden="true" ma:internalName="Function" ma:readOnly="false">
      <xsd:simpleType>
        <xsd:union memberTypes="dms:Text">
          <xsd:simpleType>
            <xsd:restriction base="dms:Choice">
              <xsd:enumeration value="Council Committees and Advisory Bodies"/>
            </xsd:restriction>
          </xsd:simpleType>
        </xsd:union>
      </xsd:simpleType>
    </xsd:element>
    <xsd:element name="Activity" ma:index="42" nillable="true" ma:displayName="Activity" ma:default="Council Committees and Advisory Bodies" ma:format="RadioButtons" ma:hidden="true" ma:internalName="Activity" ma:readOnly="false">
      <xsd:simpleType>
        <xsd:union memberTypes="dms:Text">
          <xsd:simpleType>
            <xsd:restriction base="dms:Choice">
              <xsd:enumeration value="Council Committees and Advisory Bodies"/>
            </xsd:restriction>
          </xsd:simpleType>
        </xsd:union>
      </xsd:simpleType>
    </xsd:element>
    <xsd:element name="Project" ma:index="4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4" nillable="true" ma:displayName="Case" ma:default="Climate" ma:format="RadioButtons" ma:hidden="true" ma:internalName="Case" ma:readOnly="false">
      <xsd:simpleType>
        <xsd:union memberTypes="dms:Text">
          <xsd:simpleType>
            <xsd:restriction base="dms:Choice">
              <xsd:enumeration value="Climate"/>
            </xsd:restriction>
          </xsd:simpleType>
        </xsd:union>
      </xsd:simpleType>
    </xsd:element>
    <xsd:element name="CategoryName" ma:index="45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10b5-1c48-4991-839e-9c81fbd68225" elementFormDefault="qualified">
    <xsd:import namespace="http://schemas.microsoft.com/office/2006/documentManagement/types"/>
    <xsd:import namespace="http://schemas.microsoft.com/office/infopath/2007/PartnerControls"/>
    <xsd:element name="Subtype" ma:index="4" ma:displayName="Subtype" ma:format="RadioButtons" ma:internalName="Subtype" ma:readOnly="false">
      <xsd:simpleType>
        <xsd:restriction base="dms:Choice">
          <xsd:enumeration value="Attachment"/>
          <xsd:enumeration value="Report"/>
          <xsd:enumeration value="Order Paper"/>
          <xsd:enumeration value="Other"/>
        </xsd:restriction>
      </xsd:simpleType>
    </xsd:element>
    <xsd:element name="Approved_x0020_by_x0020_Manager" ma:index="36" nillable="true" ma:displayName="Approved by Manager" ma:default="0" ma:hidden="true" ma:internalName="Approved_x0020_by_x0020_Manager" ma:readOnly="false">
      <xsd:simpleType>
        <xsd:restriction base="dms:Boolean"/>
      </xsd:simpleType>
    </xsd:element>
    <xsd:element name="Approved_x0020_by_x0020_GM" ma:index="37" nillable="true" ma:displayName="Approved by GM" ma:default="0" ma:hidden="true" ma:internalName="Approved_x0020_by_x0020_GM" ma:readOnly="false">
      <xsd:simpleType>
        <xsd:restriction base="dms:Boolean"/>
      </xsd:simpleType>
    </xsd:element>
    <xsd:element name="Review_x0020_by_x0020_Democratic_x0020_Services" ma:index="38" nillable="true" ma:displayName="Reviewed by Democratic Services" ma:default="0" ma:hidden="true" ma:internalName="Review_x0020_by_x0020_Democratic_x0020_Service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062d-5fd0-47d0-bf8b-ab98a1d2c1ee" elementFormDefault="qualified">
    <xsd:import namespace="http://schemas.microsoft.com/office/2006/documentManagement/types"/>
    <xsd:import namespace="http://schemas.microsoft.com/office/infopath/2007/PartnerControls"/>
    <xsd:element name="CategoryValue" ma:index="5" ma:displayName="Report Number" ma:internalName="CategoryValue" ma:readOnly="false">
      <xsd:simpleType>
        <xsd:restriction base="dms:Text">
          <xsd:maxLength value="255"/>
        </xsd:restriction>
      </xsd:simpleType>
    </xsd:element>
    <xsd:element name="Narrative" ma:index="6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_Type" ma:index="7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8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9" nillable="true" ma:displayName="RecordID" ma:hidden="true" ma:internalName="RecordID" ma:readOnly="false">
      <xsd:simpleType>
        <xsd:restriction base="dms:Text"/>
      </xsd:simpleType>
    </xsd:element>
    <xsd:element name="Record_Type" ma:index="10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1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2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3" nillable="true" ma:displayName="PRA Text 1" ma:hidden="true" ma:internalName="PraText1" ma:readOnly="false">
      <xsd:simpleType>
        <xsd:restriction base="dms:Text"/>
      </xsd:simpleType>
    </xsd:element>
    <xsd:element name="PRA_Text_2" ma:index="14" nillable="true" ma:displayName="PRA Text 2" ma:hidden="true" ma:internalName="PraText2" ma:readOnly="false">
      <xsd:simpleType>
        <xsd:restriction base="dms:Text"/>
      </xsd:simpleType>
    </xsd:element>
    <xsd:element name="PRA_Text_3" ma:index="15" nillable="true" ma:displayName="PRA Text 3" ma:hidden="true" ma:internalName="PraText3" ma:readOnly="false">
      <xsd:simpleType>
        <xsd:restriction base="dms:Text"/>
      </xsd:simpleType>
    </xsd:element>
    <xsd:element name="PRA_Text_4" ma:index="16" nillable="true" ma:displayName="PRA Text 4" ma:hidden="true" ma:internalName="PraText4" ma:readOnly="false">
      <xsd:simpleType>
        <xsd:restriction base="dms:Text"/>
      </xsd:simpleType>
    </xsd:element>
    <xsd:element name="PRA_Text_5" ma:index="17" nillable="true" ma:displayName="PRA Text 5" ma:hidden="true" ma:internalName="PraText5" ma:readOnly="false">
      <xsd:simpleType>
        <xsd:restriction base="dms:Text"/>
      </xsd:simpleType>
    </xsd:element>
    <xsd:element name="PRA_Date_1" ma:index="18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19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0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1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2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Know-How_Type" ma:index="23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24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Original_Document" ma:index="25" nillable="true" ma:displayName="Original Document" ma:hidden="true" ma:internalName="OriginalDocument">
      <xsd:simpleType>
        <xsd:restriction base="dms:Text"/>
      </xsd:simpleType>
    </xsd:element>
    <xsd:element name="Related_People" ma:index="2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Status" ma:index="52" nillable="true" ma:displayName="ApprovalStatus" ma:hidden="true" ma:internalName="ApprovalStatus" ma:readOnly="false">
      <xsd:simpleType>
        <xsd:restriction base="dms:Text">
          <xsd:maxLength value="255"/>
        </xsd:restriction>
      </xsd:simpleType>
    </xsd:element>
    <xsd:element name="CommLong" ma:index="53" nillable="true" ma:displayName="CommLong" ma:hidden="true" ma:internalName="CommLo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f94b-53e5-49f5-adb9-3c093685bfe9" elementFormDefault="qualified">
    <xsd:import namespace="http://schemas.microsoft.com/office/2006/documentManagement/types"/>
    <xsd:import namespace="http://schemas.microsoft.com/office/infopath/2007/PartnerControls"/>
    <xsd:element name="eDocsDocNumber" ma:index="47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98b5-e271-4244-af54-867424985972" elementFormDefault="qualified">
    <xsd:import namespace="http://schemas.microsoft.com/office/2006/documentManagement/types"/>
    <xsd:import namespace="http://schemas.microsoft.com/office/infopath/2007/PartnerControls"/>
    <xsd:element name="SFReference" ma:index="48" nillable="true" ma:displayName="Reference" ma:hidden="true" ma:internalName="SFReference" ma:readOnly="false">
      <xsd:simpleType>
        <xsd:restriction base="dms:Text"/>
      </xsd:simpleType>
    </xsd:element>
    <xsd:element name="SFItemID" ma:index="49" nillable="true" ma:displayName="SFItemID" ma:hidden="true" ma:internalName="SFItemID" ma:readOnly="false">
      <xsd:simpleType>
        <xsd:restriction base="dms:Text"/>
      </xsd:simpleType>
    </xsd:element>
    <xsd:element name="SFVersion" ma:index="50" nillable="true" ma:displayName="SFVersion" ma:hidden="true" ma:internalName="SF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f3e6-6458-4633-8dce-1160d9178ee3" elementFormDefault="qualified">
    <xsd:import namespace="http://schemas.microsoft.com/office/2006/documentManagement/types"/>
    <xsd:import namespace="http://schemas.microsoft.com/office/infopath/2007/PartnerControls"/>
    <xsd:element name="GWappID1" ma:index="51" nillable="true" ma:displayName="GWappID1" ma:default="" ma:description="Metadata for API queries from applications such as SLUR, GIS, Wells, etc" ma:hidden="true" ma:internalName="GWappID1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AA40-EB21-4D55-8FED-2DA6A38C148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3d898b5-e271-4244-af54-867424985972"/>
    <ds:schemaRef ds:uri="902df3e6-6458-4633-8dce-1160d9178ee3"/>
    <ds:schemaRef ds:uri="http://schemas.microsoft.com/office/2006/documentManagement/types"/>
    <ds:schemaRef ds:uri="ce72f94b-53e5-49f5-adb9-3c093685bfe9"/>
    <ds:schemaRef ds:uri="10df062d-5fd0-47d0-bf8b-ab98a1d2c1ee"/>
    <ds:schemaRef ds:uri="e21cbe00-2104-4159-b9b9-bd54555d1bf2"/>
    <ds:schemaRef ds:uri="http://purl.org/dc/elements/1.1/"/>
    <ds:schemaRef ds:uri="7b1010b5-1c48-4991-839e-9c81fbd682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0C7084-56AD-4C74-900E-7E43ABFDE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699B7-7C6A-44DF-87A4-991FFCAC9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7b1010b5-1c48-4991-839e-9c81fbd68225"/>
    <ds:schemaRef ds:uri="10df062d-5fd0-47d0-bf8b-ab98a1d2c1ee"/>
    <ds:schemaRef ds:uri="ce72f94b-53e5-49f5-adb9-3c093685bfe9"/>
    <ds:schemaRef ds:uri="23d898b5-e271-4244-af54-867424985972"/>
    <ds:schemaRef ds:uri="902df3e6-6458-4633-8dce-1160d917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BB4A9-EE2E-4661-A508-E68553F7DD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7C4A13-8FBB-40AD-93F0-CC20D689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Stevenson</dc:creator>
  <cp:keywords/>
  <dc:description/>
  <cp:lastModifiedBy>Preet Nijjar</cp:lastModifiedBy>
  <cp:revision>2</cp:revision>
  <dcterms:created xsi:type="dcterms:W3CDTF">2020-12-21T21:47:00Z</dcterms:created>
  <dcterms:modified xsi:type="dcterms:W3CDTF">2020-12-21T21:47:00Z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0x010100AAAAAAAAAAAAAAAAAAAAAAAAAAAAAA02006DD301CDFEA0D140928640A6310D5B4D</vt:lpwstr>
  </property>
  <property fmtid="{D5CDD505-2E9C-101B-9397-08002B2CF9AE}" pid="3" name="InvestigationDocumentType">
    <vt:lpwstr/>
  </property>
  <property fmtid="{D5CDD505-2E9C-101B-9397-08002B2CF9AE}" pid="4" name="Subgrouping">
    <vt:lpwstr/>
  </property>
  <property fmtid="{D5CDD505-2E9C-101B-9397-08002B2CF9AE}" pid="5" name="Grouping">
    <vt:lpwstr>Council and Committee Reports</vt:lpwstr>
  </property>
  <property fmtid="{D5CDD505-2E9C-101B-9397-08002B2CF9AE}" pid="6" name="Reviewed by Democratic Services">
    <vt:lpwstr>0</vt:lpwstr>
  </property>
  <property fmtid="{D5CDD505-2E9C-101B-9397-08002B2CF9AE}" pid="7" name="_dlc_DocIdItemGuid">
    <vt:lpwstr>5b74fd16-ce0f-469b-a510-0b37df5d8749</vt:lpwstr>
  </property>
</Properties>
</file>