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42A4" w14:textId="44379364" w:rsidR="00F5731F" w:rsidRDefault="00522539" w:rsidP="00F5731F">
      <w:pPr>
        <w:pStyle w:val="BodyText"/>
        <w:ind w:right="-1"/>
        <w:jc w:val="right"/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4DF13DD2" wp14:editId="25C87C69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3297600" cy="77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6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A1449" w14:textId="77777777" w:rsidR="00522539" w:rsidRDefault="00522539" w:rsidP="00F5731F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</w:p>
    <w:p w14:paraId="6F694246" w14:textId="77777777" w:rsidR="00522539" w:rsidRDefault="00522539" w:rsidP="00F5731F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</w:p>
    <w:p w14:paraId="2D68BA5E" w14:textId="16024308" w:rsidR="00F5731F" w:rsidRDefault="00F5731F" w:rsidP="00AA028F">
      <w:pPr>
        <w:pStyle w:val="BodyText"/>
        <w:ind w:right="-1"/>
        <w:rPr>
          <w:rFonts w:asciiTheme="minorHAnsi" w:hAnsiTheme="minorHAnsi" w:cstheme="minorHAnsi"/>
          <w:b/>
          <w:szCs w:val="24"/>
        </w:rPr>
      </w:pPr>
      <w:r w:rsidRPr="00704582">
        <w:rPr>
          <w:rFonts w:asciiTheme="minorHAnsi" w:hAnsiTheme="minorHAnsi" w:cstheme="minorHAnsi"/>
          <w:b/>
          <w:szCs w:val="24"/>
        </w:rPr>
        <w:t xml:space="preserve">Please note these minutes remain unconfirmed until </w:t>
      </w:r>
      <w:r w:rsidRPr="00627EEB">
        <w:rPr>
          <w:rFonts w:asciiTheme="minorHAnsi" w:hAnsiTheme="minorHAnsi" w:cstheme="minorHAnsi"/>
          <w:b/>
          <w:szCs w:val="24"/>
        </w:rPr>
        <w:t xml:space="preserve">the </w:t>
      </w:r>
      <w:r w:rsidR="004B3A1C">
        <w:rPr>
          <w:rFonts w:asciiTheme="minorHAnsi" w:hAnsiTheme="minorHAnsi" w:cstheme="minorHAnsi"/>
          <w:b/>
          <w:szCs w:val="24"/>
        </w:rPr>
        <w:t xml:space="preserve">Wellington Civil Defence Emergency Management Group </w:t>
      </w:r>
      <w:r w:rsidRPr="00704582">
        <w:rPr>
          <w:rFonts w:asciiTheme="minorHAnsi" w:hAnsiTheme="minorHAnsi" w:cstheme="minorHAnsi"/>
          <w:b/>
          <w:szCs w:val="24"/>
        </w:rPr>
        <w:t xml:space="preserve">meeting on </w:t>
      </w:r>
      <w:r w:rsidR="004B3A1C">
        <w:rPr>
          <w:rFonts w:asciiTheme="minorHAnsi" w:hAnsiTheme="minorHAnsi" w:cstheme="minorHAnsi"/>
          <w:b/>
          <w:szCs w:val="24"/>
        </w:rPr>
        <w:t>13 June 2023.</w:t>
      </w:r>
    </w:p>
    <w:p w14:paraId="2E782152" w14:textId="61561B95" w:rsidR="00F5731F" w:rsidRDefault="00F5731F" w:rsidP="00F5731F">
      <w:pPr>
        <w:pStyle w:val="Subtitle"/>
        <w:tabs>
          <w:tab w:val="left" w:pos="709"/>
        </w:tabs>
        <w:outlineLvl w:val="0"/>
        <w:rPr>
          <w:rFonts w:asciiTheme="minorHAnsi" w:hAnsiTheme="minorHAnsi" w:cstheme="minorHAnsi"/>
          <w:b w:val="0"/>
          <w:szCs w:val="24"/>
          <w:lang w:val="en-NZ"/>
        </w:rPr>
      </w:pPr>
      <w:r w:rsidRPr="003C317C">
        <w:rPr>
          <w:rFonts w:asciiTheme="minorHAnsi" w:hAnsiTheme="minorHAnsi" w:cstheme="minorHAnsi"/>
          <w:b w:val="0"/>
          <w:szCs w:val="24"/>
          <w:lang w:val="en-NZ"/>
        </w:rPr>
        <w:t xml:space="preserve">Report </w:t>
      </w:r>
      <w:r w:rsidR="004B3A1C">
        <w:rPr>
          <w:rFonts w:asciiTheme="minorHAnsi" w:hAnsiTheme="minorHAnsi" w:cstheme="minorHAnsi"/>
          <w:b w:val="0"/>
          <w:szCs w:val="24"/>
          <w:lang w:val="en-NZ"/>
        </w:rPr>
        <w:t>23.86</w:t>
      </w:r>
    </w:p>
    <w:p w14:paraId="51A319F5" w14:textId="6484F6E9" w:rsidR="00F5731F" w:rsidRPr="00F536F1" w:rsidRDefault="00F5731F" w:rsidP="00F5731F">
      <w:pPr>
        <w:tabs>
          <w:tab w:val="left" w:pos="2340"/>
          <w:tab w:val="left" w:pos="6770"/>
        </w:tabs>
        <w:suppressAutoHyphens/>
        <w:spacing w:before="240" w:after="480"/>
        <w:jc w:val="both"/>
        <w:rPr>
          <w:rFonts w:ascii="Calibri" w:hAnsi="Calibri" w:cs="Calibri"/>
          <w:b/>
          <w:spacing w:val="-4"/>
          <w:sz w:val="40"/>
          <w:szCs w:val="40"/>
          <w:lang w:val="en-GB"/>
        </w:rPr>
      </w:pPr>
      <w:r w:rsidRPr="009152C7">
        <w:rPr>
          <w:rFonts w:ascii="Calibri" w:hAnsi="Calibri" w:cs="Calibri"/>
          <w:b/>
          <w:spacing w:val="-4"/>
          <w:sz w:val="40"/>
          <w:szCs w:val="40"/>
          <w:lang w:val="en-GB"/>
        </w:rPr>
        <w:t>Public</w:t>
      </w:r>
      <w:r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minutes of the </w:t>
      </w:r>
      <w:r w:rsidR="004B3A1C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Wellington Civil Defence Emergency Management Group </w:t>
      </w:r>
      <w:r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meeting on </w:t>
      </w:r>
      <w:r w:rsidR="004B3A1C">
        <w:rPr>
          <w:rFonts w:ascii="Calibri" w:hAnsi="Calibri" w:cs="Calibri"/>
          <w:b/>
          <w:spacing w:val="-4"/>
          <w:sz w:val="40"/>
          <w:szCs w:val="40"/>
          <w:lang w:val="en-GB"/>
        </w:rPr>
        <w:t>Tuesday 7 March 2023</w:t>
      </w:r>
    </w:p>
    <w:p w14:paraId="04A43805" w14:textId="2D74AF45" w:rsidR="00F5731F" w:rsidRDefault="004B3A1C" w:rsidP="00F5731F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spacing w:after="0"/>
        <w:jc w:val="both"/>
        <w:rPr>
          <w:rFonts w:ascii="Calibri" w:hAnsi="Calibri" w:cs="Calibri"/>
          <w:spacing w:val="-3"/>
          <w:sz w:val="24"/>
          <w:szCs w:val="24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>Taumata Kōrero – Council Chamber, Greater Wellington Regional Council</w:t>
      </w:r>
    </w:p>
    <w:p w14:paraId="1757D94D" w14:textId="3E4BF159" w:rsidR="00F5731F" w:rsidRPr="00897F5E" w:rsidRDefault="004B3A1C" w:rsidP="004B3A1C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spacing w:after="0"/>
        <w:jc w:val="both"/>
        <w:rPr>
          <w:rFonts w:ascii="Calibri" w:hAnsi="Calibri" w:cs="Calibri"/>
          <w:spacing w:val="-3"/>
          <w:sz w:val="24"/>
          <w:szCs w:val="24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 xml:space="preserve">100 Cuba Street, Te </w:t>
      </w:r>
      <w:proofErr w:type="spellStart"/>
      <w:r>
        <w:rPr>
          <w:rFonts w:ascii="Calibri" w:hAnsi="Calibri" w:cs="Calibri"/>
          <w:spacing w:val="-3"/>
          <w:sz w:val="24"/>
          <w:szCs w:val="24"/>
          <w:lang w:val="en-GB"/>
        </w:rPr>
        <w:t>Aro</w:t>
      </w:r>
      <w:proofErr w:type="spellEnd"/>
      <w:r>
        <w:rPr>
          <w:rFonts w:ascii="Calibri" w:hAnsi="Calibri" w:cs="Calibri"/>
          <w:spacing w:val="-3"/>
          <w:sz w:val="24"/>
          <w:szCs w:val="24"/>
          <w:lang w:val="en-GB"/>
        </w:rPr>
        <w:t>, Wellington, at</w:t>
      </w:r>
      <w:r w:rsidR="009152C7">
        <w:rPr>
          <w:rFonts w:ascii="Calibri" w:hAnsi="Calibri" w:cs="Calibri"/>
          <w:spacing w:val="-3"/>
          <w:sz w:val="24"/>
          <w:szCs w:val="24"/>
          <w:lang w:val="en-GB"/>
        </w:rPr>
        <w:t xml:space="preserve"> 11am.</w:t>
      </w:r>
    </w:p>
    <w:p w14:paraId="24B23A39" w14:textId="77777777" w:rsidR="00F5731F" w:rsidRPr="00F5731F" w:rsidRDefault="00F5731F" w:rsidP="00F5731F">
      <w:pPr>
        <w:tabs>
          <w:tab w:val="left" w:pos="4536"/>
          <w:tab w:val="left" w:pos="6770"/>
        </w:tabs>
        <w:suppressAutoHyphens/>
        <w:spacing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28"/>
          <w:lang w:eastAsia="en-GB"/>
        </w:rPr>
        <w:t>Members Present</w:t>
      </w:r>
    </w:p>
    <w:p w14:paraId="47D73DAC" w14:textId="6301FEB5" w:rsidR="00F5731F" w:rsidRPr="00F5731F" w:rsidRDefault="00D52E4A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E2230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Anita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Baker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(Chair)</w:t>
      </w:r>
      <w:r w:rsidR="005878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Porirua City Council</w:t>
      </w:r>
    </w:p>
    <w:p w14:paraId="2765C4FB" w14:textId="66FD85E3" w:rsidR="00F5731F" w:rsidRDefault="000860EB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Hon. </w:t>
      </w:r>
      <w:r w:rsidR="00D52E4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Mayor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Ron Mark</w:t>
      </w:r>
      <w:r w:rsid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(Deputy Chair)</w:t>
      </w:r>
      <w:r w:rsidR="005878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Carterton District Council</w:t>
      </w:r>
    </w:p>
    <w:p w14:paraId="1A315D10" w14:textId="74C5DF6C" w:rsidR="00E2230E" w:rsidRPr="00F5731F" w:rsidRDefault="00E2230E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Campbell Barry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Hutt City Council</w:t>
      </w:r>
    </w:p>
    <w:p w14:paraId="06428E54" w14:textId="01A92577" w:rsidR="00F5731F" w:rsidRPr="00F5731F" w:rsidRDefault="00D52E4A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Mayor </w:t>
      </w:r>
      <w:r w:rsidR="00E2230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Gary </w:t>
      </w:r>
      <w:proofErr w:type="spellStart"/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Caffell</w:t>
      </w:r>
      <w:proofErr w:type="spellEnd"/>
      <w:r w:rsidR="005878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Masterton District Council</w:t>
      </w:r>
    </w:p>
    <w:p w14:paraId="425AE862" w14:textId="44AD386F" w:rsidR="00F5731F" w:rsidRPr="00F5731F" w:rsidRDefault="00D52E4A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E2230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Wayne Guppy</w:t>
      </w:r>
      <w:r w:rsidR="00E2230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Upper Hutt City Council</w:t>
      </w:r>
    </w:p>
    <w:p w14:paraId="62D0CD30" w14:textId="1C13D5DB" w:rsidR="00C97B78" w:rsidRPr="00F740BF" w:rsidRDefault="00D52E4A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E2230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Janet Holb</w:t>
      </w:r>
      <w:r w:rsidR="00F740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orow</w:t>
      </w:r>
      <w:r w:rsidR="005878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proofErr w:type="spellStart"/>
      <w:r w:rsidR="00F740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Kāpiti</w:t>
      </w:r>
      <w:proofErr w:type="spellEnd"/>
      <w:r w:rsidR="00F740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Coast District Council</w:t>
      </w:r>
      <w:r w:rsidR="00C97B7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</w:p>
    <w:p w14:paraId="18AF2246" w14:textId="37015F0D" w:rsidR="00F5731F" w:rsidRPr="00F5731F" w:rsidRDefault="005878C6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Council Chair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4B3A1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Ponter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Greater Wellington Regional Council</w:t>
      </w:r>
    </w:p>
    <w:p w14:paraId="11C29865" w14:textId="3DE1E2B9" w:rsidR="00F5731F" w:rsidRPr="00F5731F" w:rsidRDefault="005878C6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Whanau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r w:rsidR="009D208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Wellington City Council</w:t>
      </w:r>
    </w:p>
    <w:p w14:paraId="41B0B1CA" w14:textId="5214AD04" w:rsidR="00F5731F" w:rsidRPr="00F5731F" w:rsidRDefault="00F5731F" w:rsidP="00F5731F">
      <w:pPr>
        <w:spacing w:before="240" w:after="24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32"/>
          <w:lang w:eastAsia="en-GB"/>
        </w:rPr>
        <w:t>Public Business</w:t>
      </w:r>
    </w:p>
    <w:p w14:paraId="744BE930" w14:textId="0231501F" w:rsidR="00F5731F" w:rsidRPr="008B1C72" w:rsidRDefault="00F5731F" w:rsidP="008B1C72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8"/>
          <w:lang w:eastAsia="en-GB"/>
        </w:rPr>
      </w:pPr>
      <w:r w:rsidRPr="00F5731F">
        <w:rPr>
          <w:rFonts w:ascii="Calibri" w:eastAsia="Times New Roman" w:hAnsi="Calibri" w:cs="Calibri"/>
          <w:b/>
          <w:sz w:val="24"/>
          <w:szCs w:val="28"/>
          <w:lang w:eastAsia="en-GB"/>
        </w:rPr>
        <w:t>Apologies</w:t>
      </w:r>
    </w:p>
    <w:p w14:paraId="7A5D71D3" w14:textId="4D8E515D" w:rsidR="00F5731F" w:rsidRDefault="00F5731F" w:rsidP="00F5731F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Moved: </w:t>
      </w:r>
      <w:r w:rsidR="0049415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Mayor Baker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 / </w:t>
      </w:r>
      <w:r w:rsidR="0049415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Mayor Whanau</w:t>
      </w:r>
      <w:r>
        <w:rPr>
          <w:rFonts w:ascii="Calibri" w:eastAsia="Times New Roman" w:hAnsi="Calibri" w:cs="Calibri"/>
          <w:color w:val="FF0000"/>
          <w:sz w:val="24"/>
          <w:szCs w:val="28"/>
          <w:lang w:eastAsia="en-GB"/>
        </w:rPr>
        <w:t xml:space="preserve"> </w:t>
      </w:r>
    </w:p>
    <w:p w14:paraId="6DE4A5EF" w14:textId="0A126EDB" w:rsidR="00F5731F" w:rsidRDefault="00F5731F" w:rsidP="00F5731F">
      <w:pPr>
        <w:spacing w:before="120" w:line="240" w:lineRule="auto"/>
        <w:ind w:left="851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That the </w:t>
      </w:r>
      <w:r w:rsidR="00CA45E7">
        <w:rPr>
          <w:rFonts w:ascii="Calibri" w:eastAsia="Times New Roman" w:hAnsi="Calibri" w:cs="Calibri"/>
          <w:sz w:val="24"/>
          <w:szCs w:val="28"/>
          <w:lang w:eastAsia="en-GB"/>
        </w:rPr>
        <w:t xml:space="preserve">Joint </w:t>
      </w:r>
      <w:r w:rsidR="007366B7">
        <w:rPr>
          <w:rFonts w:ascii="Calibri" w:eastAsia="Times New Roman" w:hAnsi="Calibri" w:cs="Calibri"/>
          <w:sz w:val="24"/>
          <w:szCs w:val="28"/>
          <w:lang w:eastAsia="en-GB"/>
        </w:rPr>
        <w:t>Committee</w:t>
      </w:r>
      <w:r w:rsidR="0004618D">
        <w:rPr>
          <w:rFonts w:ascii="Calibri" w:eastAsia="Times New Roman" w:hAnsi="Calibri" w:cs="Calibri"/>
          <w:sz w:val="24"/>
          <w:szCs w:val="28"/>
          <w:lang w:eastAsia="en-GB"/>
        </w:rPr>
        <w:t xml:space="preserve"> accept</w:t>
      </w: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s the apology for </w:t>
      </w:r>
      <w:r w:rsidR="007366B7">
        <w:rPr>
          <w:rFonts w:ascii="Calibri" w:eastAsia="Times New Roman" w:hAnsi="Calibri" w:cs="Calibri"/>
          <w:sz w:val="24"/>
          <w:szCs w:val="28"/>
          <w:lang w:eastAsia="en-GB"/>
        </w:rPr>
        <w:t>absence</w:t>
      </w: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 from</w:t>
      </w:r>
      <w:r w:rsidR="007366B7">
        <w:rPr>
          <w:rFonts w:ascii="Calibri" w:eastAsia="Times New Roman" w:hAnsi="Calibri" w:cs="Calibri"/>
          <w:sz w:val="24"/>
          <w:szCs w:val="28"/>
          <w:lang w:eastAsia="en-GB"/>
        </w:rPr>
        <w:t xml:space="preserve"> Mayor Con</w:t>
      </w:r>
      <w:r w:rsidR="00BD4598">
        <w:rPr>
          <w:rFonts w:ascii="Calibri" w:eastAsia="Times New Roman" w:hAnsi="Calibri" w:cs="Calibri"/>
          <w:sz w:val="24"/>
          <w:szCs w:val="28"/>
          <w:lang w:eastAsia="en-GB"/>
        </w:rPr>
        <w:t>n</w:t>
      </w:r>
      <w:r w:rsidR="007366B7">
        <w:rPr>
          <w:rFonts w:ascii="Calibri" w:eastAsia="Times New Roman" w:hAnsi="Calibri" w:cs="Calibri"/>
          <w:sz w:val="24"/>
          <w:szCs w:val="28"/>
          <w:lang w:eastAsia="en-GB"/>
        </w:rPr>
        <w:t>elly</w:t>
      </w:r>
      <w:r>
        <w:rPr>
          <w:rFonts w:ascii="Calibri" w:eastAsia="Times New Roman" w:hAnsi="Calibri" w:cs="Calibri"/>
          <w:sz w:val="24"/>
          <w:szCs w:val="28"/>
          <w:lang w:eastAsia="en-GB"/>
        </w:rPr>
        <w:t>.</w:t>
      </w:r>
    </w:p>
    <w:p w14:paraId="77BEAC72" w14:textId="39CF302C" w:rsidR="00F5731F" w:rsidRDefault="00F5731F" w:rsidP="00F5731F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The motion was </w:t>
      </w:r>
      <w:r w:rsidRPr="00B34AA5">
        <w:rPr>
          <w:rFonts w:ascii="Calibri" w:eastAsia="Times New Roman" w:hAnsi="Calibri" w:cs="Calibri"/>
          <w:b/>
          <w:sz w:val="24"/>
          <w:szCs w:val="28"/>
          <w:lang w:eastAsia="en-GB"/>
        </w:rPr>
        <w:t>carried</w:t>
      </w:r>
      <w:r>
        <w:rPr>
          <w:rFonts w:ascii="Calibri" w:eastAsia="Times New Roman" w:hAnsi="Calibri" w:cs="Calibri"/>
          <w:sz w:val="24"/>
          <w:szCs w:val="28"/>
          <w:lang w:eastAsia="en-GB"/>
        </w:rPr>
        <w:t>.</w:t>
      </w:r>
    </w:p>
    <w:p w14:paraId="06DECECF" w14:textId="77777777" w:rsidR="00F5731F" w:rsidRDefault="00F5731F" w:rsidP="00F5731F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sz w:val="24"/>
          <w:szCs w:val="28"/>
          <w:lang w:eastAsia="en-GB"/>
        </w:rPr>
        <w:t>Declarations of conflicts of interest</w:t>
      </w:r>
    </w:p>
    <w:p w14:paraId="2CB08D1A" w14:textId="77777777" w:rsidR="00F5731F" w:rsidRDefault="0004618D" w:rsidP="00F5731F">
      <w:pPr>
        <w:spacing w:before="24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>There were no declarations of conflicts of interest.</w:t>
      </w:r>
    </w:p>
    <w:p w14:paraId="146B98B9" w14:textId="77777777" w:rsidR="0004618D" w:rsidRPr="0004618D" w:rsidRDefault="0004618D" w:rsidP="0004618D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sz w:val="24"/>
          <w:szCs w:val="28"/>
          <w:lang w:eastAsia="en-GB"/>
        </w:rPr>
        <w:t>Public participation</w:t>
      </w:r>
    </w:p>
    <w:p w14:paraId="602AC3F8" w14:textId="77777777" w:rsidR="0004618D" w:rsidRDefault="0004618D" w:rsidP="0004618D">
      <w:pPr>
        <w:spacing w:before="24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>There was no public participation.</w:t>
      </w:r>
    </w:p>
    <w:p w14:paraId="4949495D" w14:textId="77777777" w:rsidR="00B525F6" w:rsidRDefault="00B525F6" w:rsidP="0004618D">
      <w:pPr>
        <w:spacing w:before="24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</w:p>
    <w:p w14:paraId="7DCB7D9C" w14:textId="281410C3" w:rsidR="00AB7760" w:rsidRDefault="00905929" w:rsidP="00905929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lastRenderedPageBreak/>
        <w:t>Mayor Baker, Chairperson of the Wellington Civil Defence Emergency Management Group, announced her resignation as the Chairperson, and vacated the Chair.</w:t>
      </w:r>
    </w:p>
    <w:p w14:paraId="6A455D16" w14:textId="003380CF" w:rsidR="00905929" w:rsidRPr="00F5731F" w:rsidRDefault="00905929" w:rsidP="00905929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>Hon. Mayor Mark, Deputy Chairperson, assumed the Chair.</w:t>
      </w:r>
    </w:p>
    <w:p w14:paraId="360B59A0" w14:textId="7035B024" w:rsidR="008E425F" w:rsidRPr="00B66395" w:rsidRDefault="00B66395" w:rsidP="003A6B71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color w:val="FF0000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>Election of the Wellington Civil Defence Emergency Management Group Chairperson – Report 23.67</w:t>
      </w:r>
    </w:p>
    <w:p w14:paraId="2E8B62EB" w14:textId="412C9D87" w:rsidR="00B66395" w:rsidRDefault="00144E01" w:rsidP="003A6B71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Hon. Mayor Mark </w:t>
      </w:r>
      <w:r w:rsidR="001827D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spoke to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the report.</w:t>
      </w:r>
    </w:p>
    <w:p w14:paraId="345E8A9E" w14:textId="425CA056" w:rsidR="00B66395" w:rsidRDefault="00B66395" w:rsidP="00B66395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Moved:</w:t>
      </w:r>
      <w:r w:rsidR="0089673A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 </w:t>
      </w:r>
      <w:r w:rsidR="00144E0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Mayor </w:t>
      </w:r>
      <w:r w:rsidR="00E32C8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Baker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 / </w:t>
      </w:r>
      <w:r w:rsidR="00144E0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Mayor </w:t>
      </w:r>
      <w:r w:rsidR="00E32C8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Whanau</w:t>
      </w:r>
    </w:p>
    <w:p w14:paraId="29F8A08C" w14:textId="22DCA23F" w:rsidR="00B66395" w:rsidRDefault="00B66395" w:rsidP="00B66395">
      <w:pPr>
        <w:spacing w:before="12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That the </w:t>
      </w:r>
      <w:r w:rsidR="00235BD9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Joint Committee</w:t>
      </w:r>
      <w:r w:rsidR="003A6B71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:</w:t>
      </w:r>
    </w:p>
    <w:p w14:paraId="4CAA1051" w14:textId="77777777" w:rsidR="009C0728" w:rsidRPr="00144E01" w:rsidRDefault="009C0728" w:rsidP="00327855">
      <w:pPr>
        <w:pStyle w:val="Recms"/>
        <w:tabs>
          <w:tab w:val="clear" w:pos="1560"/>
        </w:tabs>
        <w:ind w:left="1418"/>
        <w:jc w:val="both"/>
        <w:rPr>
          <w:bCs/>
        </w:rPr>
      </w:pPr>
      <w:r w:rsidRPr="00144E01">
        <w:rPr>
          <w:bCs/>
        </w:rPr>
        <w:t>Notes that the Chairperson will hold office until the next triennial local government elections.</w:t>
      </w:r>
    </w:p>
    <w:p w14:paraId="3C2B0E1B" w14:textId="77777777" w:rsidR="001827D3" w:rsidRDefault="001827D3" w:rsidP="007F1BC2">
      <w:pPr>
        <w:pStyle w:val="Recms"/>
        <w:numPr>
          <w:ilvl w:val="0"/>
          <w:numId w:val="0"/>
        </w:numPr>
        <w:ind w:left="851" w:hanging="284"/>
        <w:rPr>
          <w:lang w:val="en-GB"/>
        </w:rPr>
      </w:pPr>
      <w:bookmarkStart w:id="0" w:name="_Hlk129178322"/>
      <w:r>
        <w:rPr>
          <w:lang w:val="en-GB"/>
        </w:rPr>
        <w:t xml:space="preserve">The motion </w:t>
      </w:r>
      <w:r w:rsidRPr="00D6140B">
        <w:rPr>
          <w:lang w:val="en-GB"/>
        </w:rPr>
        <w:t xml:space="preserve">was </w:t>
      </w:r>
      <w:r w:rsidRPr="00D6140B">
        <w:rPr>
          <w:b/>
          <w:lang w:val="en-GB"/>
        </w:rPr>
        <w:t>carried</w:t>
      </w:r>
      <w:r w:rsidRPr="00D6140B">
        <w:rPr>
          <w:lang w:val="en-GB"/>
        </w:rPr>
        <w:t>.</w:t>
      </w:r>
    </w:p>
    <w:bookmarkEnd w:id="0"/>
    <w:p w14:paraId="37A6CFB9" w14:textId="416254CD" w:rsidR="00E32C81" w:rsidRPr="00144E01" w:rsidRDefault="00E32C81" w:rsidP="00144E01">
      <w:pPr>
        <w:pStyle w:val="Recms"/>
        <w:numPr>
          <w:ilvl w:val="0"/>
          <w:numId w:val="0"/>
        </w:numPr>
        <w:tabs>
          <w:tab w:val="clear" w:pos="1560"/>
        </w:tabs>
        <w:ind w:left="567"/>
        <w:jc w:val="both"/>
        <w:rPr>
          <w:bCs/>
        </w:rPr>
      </w:pPr>
      <w:r w:rsidRPr="00144E01">
        <w:rPr>
          <w:bCs/>
        </w:rPr>
        <w:t>Moved</w:t>
      </w:r>
      <w:r w:rsidR="002556AD" w:rsidRPr="00144E01">
        <w:rPr>
          <w:bCs/>
        </w:rPr>
        <w:t xml:space="preserve">: </w:t>
      </w:r>
      <w:r w:rsidR="00144E01" w:rsidRPr="00144E01">
        <w:rPr>
          <w:bCs/>
        </w:rPr>
        <w:t xml:space="preserve">Council Chair </w:t>
      </w:r>
      <w:r w:rsidR="002556AD" w:rsidRPr="00144E01">
        <w:rPr>
          <w:bCs/>
        </w:rPr>
        <w:t>Ponter</w:t>
      </w:r>
      <w:r w:rsidR="00144E01" w:rsidRPr="00144E01">
        <w:rPr>
          <w:bCs/>
        </w:rPr>
        <w:t xml:space="preserve"> </w:t>
      </w:r>
      <w:r w:rsidR="002556AD" w:rsidRPr="00144E01">
        <w:rPr>
          <w:bCs/>
        </w:rPr>
        <w:t>/</w:t>
      </w:r>
      <w:r w:rsidR="00144E01" w:rsidRPr="00144E01">
        <w:rPr>
          <w:bCs/>
        </w:rPr>
        <w:t xml:space="preserve"> Mayor </w:t>
      </w:r>
      <w:r w:rsidR="007F1BC2">
        <w:rPr>
          <w:bCs/>
        </w:rPr>
        <w:t>Guppy</w:t>
      </w:r>
    </w:p>
    <w:p w14:paraId="121FC788" w14:textId="4F7CE5DA" w:rsidR="009C0728" w:rsidRPr="00144E01" w:rsidRDefault="009C0728" w:rsidP="00E32C81">
      <w:pPr>
        <w:pStyle w:val="Recms"/>
        <w:tabs>
          <w:tab w:val="clear" w:pos="1560"/>
        </w:tabs>
        <w:ind w:left="1418"/>
        <w:jc w:val="both"/>
        <w:rPr>
          <w:bCs/>
        </w:rPr>
      </w:pPr>
      <w:r w:rsidRPr="00144E01">
        <w:rPr>
          <w:bCs/>
        </w:rPr>
        <w:t>Adopts, pursuant to Schedule 7 of the Local Government Act 2002, Appointment by statutory voting system B.</w:t>
      </w:r>
    </w:p>
    <w:p w14:paraId="7421616D" w14:textId="77777777" w:rsidR="002025FC" w:rsidRDefault="002025FC" w:rsidP="002025FC">
      <w:pPr>
        <w:pStyle w:val="Recms"/>
        <w:numPr>
          <w:ilvl w:val="0"/>
          <w:numId w:val="0"/>
        </w:numPr>
        <w:ind w:left="851" w:hanging="284"/>
        <w:rPr>
          <w:lang w:val="en-GB"/>
        </w:rPr>
      </w:pPr>
      <w:r>
        <w:rPr>
          <w:lang w:val="en-GB"/>
        </w:rPr>
        <w:t xml:space="preserve">The motion </w:t>
      </w:r>
      <w:r w:rsidRPr="00D6140B">
        <w:rPr>
          <w:lang w:val="en-GB"/>
        </w:rPr>
        <w:t xml:space="preserve">was </w:t>
      </w:r>
      <w:r w:rsidRPr="00D6140B">
        <w:rPr>
          <w:b/>
          <w:lang w:val="en-GB"/>
        </w:rPr>
        <w:t>carried</w:t>
      </w:r>
      <w:r w:rsidRPr="00D6140B">
        <w:rPr>
          <w:lang w:val="en-GB"/>
        </w:rPr>
        <w:t>.</w:t>
      </w:r>
    </w:p>
    <w:p w14:paraId="57463767" w14:textId="4E70E8A0" w:rsidR="002556AD" w:rsidRPr="00144E01" w:rsidRDefault="002556AD" w:rsidP="00144E01">
      <w:pPr>
        <w:pStyle w:val="Recms"/>
        <w:numPr>
          <w:ilvl w:val="0"/>
          <w:numId w:val="0"/>
        </w:numPr>
        <w:tabs>
          <w:tab w:val="clear" w:pos="1560"/>
        </w:tabs>
        <w:ind w:left="567"/>
        <w:jc w:val="both"/>
        <w:rPr>
          <w:bCs/>
        </w:rPr>
      </w:pPr>
      <w:r w:rsidRPr="00144E01">
        <w:rPr>
          <w:bCs/>
        </w:rPr>
        <w:t xml:space="preserve">Moved: </w:t>
      </w:r>
      <w:r w:rsidR="00144E01" w:rsidRPr="00144E01">
        <w:rPr>
          <w:bCs/>
        </w:rPr>
        <w:t xml:space="preserve">Mayor </w:t>
      </w:r>
      <w:r w:rsidRPr="00144E01">
        <w:rPr>
          <w:bCs/>
        </w:rPr>
        <w:t>Barry</w:t>
      </w:r>
      <w:r w:rsidR="00144E01" w:rsidRPr="00144E01">
        <w:rPr>
          <w:bCs/>
        </w:rPr>
        <w:t xml:space="preserve"> </w:t>
      </w:r>
      <w:r w:rsidRPr="00144E01">
        <w:rPr>
          <w:bCs/>
        </w:rPr>
        <w:t>/</w:t>
      </w:r>
      <w:r w:rsidR="00144E01" w:rsidRPr="00144E01">
        <w:rPr>
          <w:bCs/>
        </w:rPr>
        <w:t xml:space="preserve"> Mayor </w:t>
      </w:r>
      <w:proofErr w:type="spellStart"/>
      <w:r w:rsidRPr="00144E01">
        <w:rPr>
          <w:bCs/>
        </w:rPr>
        <w:t>Caffell</w:t>
      </w:r>
      <w:proofErr w:type="spellEnd"/>
    </w:p>
    <w:p w14:paraId="6836614E" w14:textId="77777777" w:rsidR="009C0728" w:rsidRPr="00144E01" w:rsidRDefault="009C0728" w:rsidP="00235BD9">
      <w:pPr>
        <w:pStyle w:val="Recms"/>
        <w:ind w:left="1418"/>
        <w:jc w:val="both"/>
        <w:rPr>
          <w:bCs/>
        </w:rPr>
      </w:pPr>
      <w:r w:rsidRPr="00144E01">
        <w:rPr>
          <w:bCs/>
        </w:rPr>
        <w:t>Agrees that any voting that requires resolution by ‘lot’ to exclude any person/s will use the procedure where candidates’ names (with the same number of votes) are placed in a container and the name of the person drawn out by an independent person is deemed the winner (</w:t>
      </w:r>
      <w:proofErr w:type="gramStart"/>
      <w:r w:rsidRPr="00144E01">
        <w:rPr>
          <w:bCs/>
        </w:rPr>
        <w:t>i.e.</w:t>
      </w:r>
      <w:proofErr w:type="gramEnd"/>
      <w:r w:rsidRPr="00144E01">
        <w:rPr>
          <w:bCs/>
        </w:rPr>
        <w:t xml:space="preserve"> elected, or not excluded from the next round).</w:t>
      </w:r>
    </w:p>
    <w:p w14:paraId="34CDCBAA" w14:textId="7A10A40E" w:rsidR="00B66395" w:rsidRDefault="00B66395" w:rsidP="00B66395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motion </w:t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was </w:t>
      </w:r>
      <w:r w:rsidRPr="00D6140B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78A9DE8E" w14:textId="5E81EF38" w:rsidR="00705A55" w:rsidRDefault="00705A55" w:rsidP="00705A55">
      <w:pPr>
        <w:spacing w:before="120" w:after="240" w:line="240" w:lineRule="auto"/>
        <w:ind w:left="567" w:hanging="567"/>
        <w:jc w:val="both"/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>4.1</w:t>
      </w:r>
      <w:r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ab/>
      </w:r>
      <w:r w:rsidR="00610EB3"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>Appointment of Chairperson</w:t>
      </w:r>
    </w:p>
    <w:p w14:paraId="0F2B9F12" w14:textId="689BF17B" w:rsidR="00610EB3" w:rsidRPr="00D6140B" w:rsidRDefault="00610EB3" w:rsidP="00705A55">
      <w:pPr>
        <w:spacing w:before="120" w:after="240" w:line="240" w:lineRule="auto"/>
        <w:ind w:left="567" w:hanging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The Presiding Member, Hon. Mayor Mark, called for nominations for the position of Chairperson of the Wellington Civil Defence Emergency Management Group</w:t>
      </w:r>
      <w:r w:rsidR="00AB7760"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552E00A8" w14:textId="15E4FE71" w:rsidR="00AB7760" w:rsidRPr="00D6140B" w:rsidRDefault="00AB7760" w:rsidP="00AB7760">
      <w:pPr>
        <w:spacing w:before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Moved: </w:t>
      </w:r>
      <w:r w:rsidR="00D6140B"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Baker</w:t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/ </w:t>
      </w:r>
      <w:r w:rsidR="00D6140B"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Council Chair Ponter</w:t>
      </w:r>
    </w:p>
    <w:p w14:paraId="3262041A" w14:textId="3D2E4731" w:rsidR="00AB7760" w:rsidRPr="00D6140B" w:rsidRDefault="00AB7760" w:rsidP="00AB7760">
      <w:pPr>
        <w:spacing w:before="120" w:after="240" w:line="240" w:lineRule="auto"/>
        <w:ind w:left="851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That the Wellington Civil Defence Emergency Management Group appoints </w:t>
      </w:r>
      <w:r w:rsidR="004E656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W</w:t>
      </w:r>
      <w:r w:rsidR="00652B4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ha</w:t>
      </w:r>
      <w:r w:rsidR="004E656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nau</w:t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as Chairperson.</w:t>
      </w:r>
    </w:p>
    <w:p w14:paraId="4BA98BBB" w14:textId="773D4F9E" w:rsidR="00AB7760" w:rsidRPr="00D6140B" w:rsidRDefault="00AB7760" w:rsidP="00AB776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There being no further nominations, </w:t>
      </w:r>
      <w:r w:rsidR="00144E0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Whanau</w:t>
      </w:r>
      <w:r w:rsidRP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was declared the Chairperson of the Wellington Civil Defence Emergency Management Group.</w:t>
      </w:r>
    </w:p>
    <w:p w14:paraId="5ABBEBC1" w14:textId="217D84F0" w:rsidR="00AB7760" w:rsidRPr="00610EB3" w:rsidRDefault="00F26DD2" w:rsidP="00AB776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144E0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Hon. Mayor Mark vacated the Chair on the election of </w:t>
      </w:r>
      <w:r w:rsidR="00D6140B" w:rsidRPr="00144E0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Whanau as Chairperson</w:t>
      </w:r>
      <w:r w:rsidR="003920B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, and Mayor Whanau assumed the Chair</w:t>
      </w:r>
      <w:r w:rsidR="00D6140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59F4DADF" w14:textId="08F2360D" w:rsidR="00AB7760" w:rsidRPr="00610EB3" w:rsidRDefault="003920B0" w:rsidP="003920B0">
      <w:pP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br w:type="page"/>
      </w:r>
    </w:p>
    <w:p w14:paraId="63ACF515" w14:textId="3F365923" w:rsidR="00F5731F" w:rsidRPr="0004618D" w:rsidRDefault="0004618D" w:rsidP="0004618D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color w:val="FF0000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lastRenderedPageBreak/>
        <w:t xml:space="preserve">Confirmation of the Public minutes of the </w:t>
      </w:r>
      <w:r w:rsidR="00CA45E7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Civil Defence Emergency Management Group 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meeting o</w:t>
      </w:r>
      <w:r w:rsidR="00CA45E7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n 6 December 2022 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- Report </w:t>
      </w:r>
      <w:r w:rsidR="00E5629F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22.528</w:t>
      </w:r>
    </w:p>
    <w:p w14:paraId="7D43075C" w14:textId="75FAD309" w:rsidR="0004618D" w:rsidRDefault="0004618D" w:rsidP="0004618D">
      <w:pPr>
        <w:spacing w:before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Moved: </w:t>
      </w:r>
      <w:r w:rsidR="00502A8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Baker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/ </w:t>
      </w:r>
      <w:r w:rsidR="00502A8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Holborow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0F7E415F" w14:textId="7CBBB89B" w:rsidR="0004618D" w:rsidRDefault="0004618D" w:rsidP="0004618D">
      <w:pPr>
        <w:spacing w:before="120" w:line="240" w:lineRule="auto"/>
        <w:ind w:left="851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That the </w:t>
      </w:r>
      <w:r w:rsidR="00CA45E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Joint Committee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confirms the </w:t>
      </w:r>
      <w:proofErr w:type="gramStart"/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Public</w:t>
      </w:r>
      <w:proofErr w:type="gramEnd"/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minutes of the </w:t>
      </w:r>
      <w:r w:rsidR="00CA45E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Civil Defence Emergency Management Group meeting on 6 December 2022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E5629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–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Report</w:t>
      </w:r>
      <w:r w:rsidR="00E5629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22.528.</w:t>
      </w:r>
    </w:p>
    <w:p w14:paraId="799E912E" w14:textId="44CAD040" w:rsidR="0004618D" w:rsidRDefault="0004618D" w:rsidP="0004618D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motion </w:t>
      </w:r>
      <w:r w:rsidRPr="00144E0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was </w:t>
      </w:r>
      <w:r w:rsidRPr="00144E01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Pr="00144E01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5DA9EFA3" w14:textId="1B1DE6BF" w:rsidR="0004618D" w:rsidRPr="00E5629F" w:rsidRDefault="00B66395" w:rsidP="00E5629F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Wellington Region Emergency Management Office</w:t>
      </w:r>
      <w:r w:rsidR="00E5629F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Quarterly Report – Quarter Two, 2022-23 – Report 23.72</w:t>
      </w:r>
    </w:p>
    <w:p w14:paraId="5B5B24B1" w14:textId="0156D977" w:rsidR="0004618D" w:rsidRDefault="002F3FDE" w:rsidP="00BB094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bookmarkStart w:id="1" w:name="_Hlk129002832"/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Jeremy Holmes, Regional Manager, </w:t>
      </w:r>
      <w:r w:rsidR="00A70844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WREMO,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spoke to the report.</w:t>
      </w:r>
    </w:p>
    <w:p w14:paraId="529B8A65" w14:textId="785C8C16" w:rsidR="00BB0940" w:rsidRDefault="00BB0940" w:rsidP="00BB0940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Moved: </w:t>
      </w:r>
      <w:r w:rsidR="0096182B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Mayor Holborow 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/ </w:t>
      </w:r>
      <w:r w:rsidR="0096182B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Council Chair Ponter</w:t>
      </w:r>
    </w:p>
    <w:p w14:paraId="34191457" w14:textId="17177F94" w:rsidR="00BB0940" w:rsidRPr="00B8377F" w:rsidRDefault="00BB0940" w:rsidP="00BB0940">
      <w:pPr>
        <w:spacing w:before="12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B8377F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That the </w:t>
      </w:r>
      <w:r w:rsidR="00B8377F" w:rsidRPr="00B8377F">
        <w:rPr>
          <w:rFonts w:cstheme="minorHAnsi"/>
          <w:sz w:val="24"/>
          <w:szCs w:val="24"/>
        </w:rPr>
        <w:t xml:space="preserve">Joint Committee </w:t>
      </w:r>
      <w:r w:rsidR="00B8377F" w:rsidRPr="00A70844">
        <w:rPr>
          <w:rFonts w:cstheme="minorHAnsi"/>
          <w:sz w:val="24"/>
          <w:szCs w:val="24"/>
        </w:rPr>
        <w:t xml:space="preserve">approves </w:t>
      </w:r>
      <w:r w:rsidR="00B8377F" w:rsidRPr="00B8377F">
        <w:rPr>
          <w:rFonts w:cstheme="minorHAnsi"/>
          <w:sz w:val="24"/>
          <w:szCs w:val="24"/>
        </w:rPr>
        <w:t>the Wellington Region Emergency Management Office Quarter Two Report – 1 October to 31 December 2022, as an accurate reflection of progress against the Wellington Region Emergency Management Office Annual Plan.</w:t>
      </w:r>
    </w:p>
    <w:p w14:paraId="13AC898C" w14:textId="564393E6" w:rsidR="00BB0940" w:rsidRDefault="00BB0940" w:rsidP="00BB094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motion </w:t>
      </w:r>
      <w:r w:rsidRPr="0096182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was </w:t>
      </w:r>
      <w:r w:rsidRPr="0096182B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Pr="0096182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bookmarkEnd w:id="1"/>
    <w:p w14:paraId="0C17C906" w14:textId="15F17883" w:rsidR="00BB0940" w:rsidRPr="00BB0940" w:rsidRDefault="00E5629F" w:rsidP="00BB0940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Wellington Civil Defence Emergency Management </w:t>
      </w:r>
      <w:r w:rsidR="00E229A6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Group Appointments – Report </w:t>
      </w:r>
      <w:r w:rsidR="002C487B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23.71</w:t>
      </w:r>
    </w:p>
    <w:p w14:paraId="0787A374" w14:textId="7969B81F" w:rsidR="00BB0940" w:rsidRDefault="00144E01" w:rsidP="00BB094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Jeremy Holmes, Regional Manager, </w:t>
      </w:r>
      <w:r w:rsidR="00A70844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WREMO,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spoke to the report.</w:t>
      </w:r>
    </w:p>
    <w:p w14:paraId="79965C6C" w14:textId="70978F79" w:rsidR="00BB0940" w:rsidRDefault="00BB0940" w:rsidP="00BB0940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Moved: </w:t>
      </w:r>
      <w:r w:rsidR="001E0074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Mayor Baker</w:t>
      </w:r>
      <w:r w:rsidR="008027C6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/ </w:t>
      </w:r>
      <w:r w:rsidR="001E0074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Mayor Barry</w:t>
      </w:r>
    </w:p>
    <w:p w14:paraId="18649FC9" w14:textId="36ED718F" w:rsidR="00BB0940" w:rsidRDefault="00BB0940" w:rsidP="00BB0940">
      <w:pPr>
        <w:spacing w:before="12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That the </w:t>
      </w:r>
      <w:r w:rsidR="005E5D4D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Joint Committee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:</w:t>
      </w:r>
    </w:p>
    <w:p w14:paraId="152A645F" w14:textId="77777777" w:rsidR="005E5D4D" w:rsidRPr="00E135D7" w:rsidRDefault="005E5D4D" w:rsidP="005E5D4D">
      <w:pPr>
        <w:pStyle w:val="Recms"/>
        <w:numPr>
          <w:ilvl w:val="0"/>
          <w:numId w:val="10"/>
        </w:numPr>
        <w:tabs>
          <w:tab w:val="clear" w:pos="1560"/>
        </w:tabs>
        <w:ind w:left="1418"/>
      </w:pPr>
      <w:r w:rsidRPr="001E0074">
        <w:rPr>
          <w:bCs/>
        </w:rPr>
        <w:t>Approves the</w:t>
      </w:r>
      <w:r w:rsidRPr="005E5D4D">
        <w:rPr>
          <w:bCs/>
        </w:rPr>
        <w:t xml:space="preserve"> addition of the following statutory appointees: </w:t>
      </w:r>
    </w:p>
    <w:p w14:paraId="1659511A" w14:textId="77777777" w:rsidR="005E5D4D" w:rsidRPr="00D90630" w:rsidRDefault="005E5D4D" w:rsidP="005E5D4D">
      <w:pPr>
        <w:pStyle w:val="Recms"/>
        <w:numPr>
          <w:ilvl w:val="1"/>
          <w:numId w:val="9"/>
        </w:numPr>
        <w:tabs>
          <w:tab w:val="clear" w:pos="1560"/>
        </w:tabs>
        <w:ind w:left="1985"/>
      </w:pPr>
      <w:r w:rsidRPr="00E135D7">
        <w:rPr>
          <w:bCs/>
        </w:rPr>
        <w:t>Kane McCollum as Alternate Group Controller</w:t>
      </w:r>
    </w:p>
    <w:p w14:paraId="7B891BF2" w14:textId="77777777" w:rsidR="005E5D4D" w:rsidRPr="00E135D7" w:rsidRDefault="005E5D4D" w:rsidP="005E5D4D">
      <w:pPr>
        <w:pStyle w:val="Recms"/>
        <w:numPr>
          <w:ilvl w:val="1"/>
          <w:numId w:val="9"/>
        </w:numPr>
        <w:tabs>
          <w:tab w:val="clear" w:pos="1560"/>
        </w:tabs>
        <w:ind w:left="1985"/>
      </w:pPr>
      <w:r w:rsidRPr="00E135D7">
        <w:rPr>
          <w:bCs/>
        </w:rPr>
        <w:t xml:space="preserve">Benjamin </w:t>
      </w:r>
      <w:proofErr w:type="spellStart"/>
      <w:r w:rsidRPr="00E135D7">
        <w:rPr>
          <w:bCs/>
        </w:rPr>
        <w:t>Vollebregt</w:t>
      </w:r>
      <w:proofErr w:type="spellEnd"/>
      <w:r w:rsidRPr="00E135D7">
        <w:rPr>
          <w:bCs/>
        </w:rPr>
        <w:t xml:space="preserve"> as Primary Controller for Wellington City Council </w:t>
      </w:r>
    </w:p>
    <w:p w14:paraId="56021A62" w14:textId="0604037E" w:rsidR="005E5D4D" w:rsidRPr="00E135D7" w:rsidRDefault="005E5D4D" w:rsidP="005E5D4D">
      <w:pPr>
        <w:pStyle w:val="Recms"/>
        <w:numPr>
          <w:ilvl w:val="1"/>
          <w:numId w:val="9"/>
        </w:numPr>
        <w:tabs>
          <w:tab w:val="clear" w:pos="1560"/>
        </w:tabs>
        <w:ind w:left="1985"/>
      </w:pPr>
      <w:r w:rsidRPr="00E135D7">
        <w:rPr>
          <w:bCs/>
        </w:rPr>
        <w:t xml:space="preserve">Angela Bell as Alternate Controller for </w:t>
      </w:r>
      <w:proofErr w:type="spellStart"/>
      <w:r w:rsidRPr="00E135D7">
        <w:rPr>
          <w:bCs/>
        </w:rPr>
        <w:t>Kāpiti</w:t>
      </w:r>
      <w:proofErr w:type="spellEnd"/>
      <w:r w:rsidRPr="00E135D7">
        <w:rPr>
          <w:bCs/>
        </w:rPr>
        <w:t xml:space="preserve"> Coast District Council</w:t>
      </w:r>
      <w:r w:rsidR="008066C6">
        <w:rPr>
          <w:bCs/>
        </w:rPr>
        <w:t>.</w:t>
      </w:r>
    </w:p>
    <w:p w14:paraId="4CA8D45F" w14:textId="1A404E7F" w:rsidR="00BB0940" w:rsidRDefault="00BB0940" w:rsidP="008B1C72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motion </w:t>
      </w:r>
      <w:r w:rsidRPr="001E0074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was </w:t>
      </w:r>
      <w:r w:rsidRPr="001E0074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="001E0074" w:rsidRPr="001E0074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.</w:t>
      </w:r>
    </w:p>
    <w:p w14:paraId="7A841DA6" w14:textId="409E8AFE" w:rsidR="008B1C72" w:rsidRPr="0004618D" w:rsidRDefault="002C487B" w:rsidP="008B1C72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Recent Event Reflections: Auckland Flooding; </w:t>
      </w:r>
      <w:proofErr w:type="spellStart"/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Inter</w:t>
      </w:r>
      <w:r w:rsidR="006B541D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islander</w:t>
      </w:r>
      <w:proofErr w:type="spellEnd"/>
      <w:r w:rsidR="006B541D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Ferry Engine Failure; Cyclone Gabrielle</w:t>
      </w:r>
      <w:r w:rsidR="008B1C72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– </w:t>
      </w:r>
      <w:r w:rsidR="006B541D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Oral </w:t>
      </w:r>
      <w:r w:rsidR="008B1C72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Report</w:t>
      </w:r>
    </w:p>
    <w:p w14:paraId="73BCA3C3" w14:textId="23354432" w:rsidR="008B1C72" w:rsidRDefault="00707A5C" w:rsidP="008B1C72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Jeremy Holmes, Regional Manager,</w:t>
      </w:r>
      <w:r w:rsidR="008066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WREMO</w:t>
      </w:r>
      <w:r w:rsidR="00DE30D9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,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DE30D9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provided an oral briefing</w:t>
      </w:r>
      <w:r w:rsidR="00F3277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on the Auckland, flooding event, the recent </w:t>
      </w:r>
      <w:proofErr w:type="spellStart"/>
      <w:r w:rsidR="00F3277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Interisland</w:t>
      </w:r>
      <w:r w:rsidR="001216A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er</w:t>
      </w:r>
      <w:proofErr w:type="spellEnd"/>
      <w:r w:rsidR="001216A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passenger ferry engine failure, </w:t>
      </w:r>
      <w:proofErr w:type="gramStart"/>
      <w:r w:rsidR="001216A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and </w:t>
      </w:r>
      <w:r w:rsidR="00F3277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1216A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Cyclone</w:t>
      </w:r>
      <w:proofErr w:type="gramEnd"/>
      <w:r w:rsidR="001216A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Ga</w:t>
      </w:r>
      <w:r w:rsidR="009835D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brielle.</w:t>
      </w:r>
    </w:p>
    <w:p w14:paraId="1EE1550C" w14:textId="41C97E71" w:rsidR="002F507C" w:rsidRDefault="002F507C" w:rsidP="00054CD2">
      <w:pPr>
        <w:spacing w:before="12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054CD2"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>Auckland Flooding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:</w:t>
      </w:r>
    </w:p>
    <w:p w14:paraId="06B8FA52" w14:textId="70A6FC9F" w:rsidR="003D62B8" w:rsidRDefault="00D1020C" w:rsidP="00054CD2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Mr Holmes advised the Committee that Auckland Council </w:t>
      </w:r>
      <w:r w:rsidR="00F51CA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has initiated an independent review of the </w:t>
      </w:r>
      <w:r w:rsidR="00E469D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performance of the Auckland Council </w:t>
      </w:r>
      <w:r w:rsidR="00FD648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before, during, and after </w:t>
      </w:r>
      <w:r w:rsidR="00E469D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January 2023 flood event. </w:t>
      </w:r>
      <w:r w:rsidR="003D62B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The current review of the CDEM Act will take account of what is learnt from this event and the later Cyclone Gabrielle event.</w:t>
      </w:r>
      <w:r w:rsidR="00830A75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The Committee noted the issues that can arise when </w:t>
      </w:r>
      <w:r w:rsidR="003706C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there is a hiatus between media </w:t>
      </w:r>
      <w:r w:rsidR="00E105F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and social media </w:t>
      </w:r>
      <w:r w:rsidR="003706C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reporting of a rapidly escalating event and </w:t>
      </w:r>
      <w:r w:rsidR="00457DC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relevant CDEM </w:t>
      </w:r>
      <w:r w:rsidR="00E105F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communications </w:t>
      </w:r>
      <w:r w:rsidR="00457DC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to </w:t>
      </w:r>
      <w:r w:rsidR="00E105F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affected </w:t>
      </w:r>
      <w:r w:rsidR="00457DC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communities.</w:t>
      </w:r>
    </w:p>
    <w:p w14:paraId="4A12C767" w14:textId="05CBC0B5" w:rsidR="00457DC0" w:rsidRDefault="00DE748D" w:rsidP="00054CD2">
      <w:pPr>
        <w:spacing w:before="240" w:line="240" w:lineRule="auto"/>
        <w:ind w:left="567"/>
        <w:jc w:val="both"/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</w:pPr>
      <w:proofErr w:type="spellStart"/>
      <w:r w:rsidRPr="00DE748D"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lastRenderedPageBreak/>
        <w:t>Interislander</w:t>
      </w:r>
      <w:proofErr w:type="spellEnd"/>
      <w:r w:rsidRPr="00DE748D"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 xml:space="preserve"> engine failure</w:t>
      </w:r>
    </w:p>
    <w:p w14:paraId="194BCA9F" w14:textId="20268E95" w:rsidR="00DE748D" w:rsidRDefault="00DE748D" w:rsidP="00054CD2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Mr Holmes advised of the prompt action taken by WREMO, Wellington City Council, and other agencies, when advised of the engine failure on the </w:t>
      </w:r>
      <w:proofErr w:type="spellStart"/>
      <w:r w:rsidR="00C5523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Interislander</w:t>
      </w:r>
      <w:proofErr w:type="spellEnd"/>
      <w:r w:rsidR="00C5523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  <w:r w:rsidR="0099606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passenger ferry </w:t>
      </w:r>
      <w:proofErr w:type="spellStart"/>
      <w:r w:rsidR="00C5523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Kaitaki</w:t>
      </w:r>
      <w:proofErr w:type="spellEnd"/>
      <w:r w:rsidR="00E105F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on 28 January 2023</w:t>
      </w:r>
      <w:r w:rsidR="00C5523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. </w:t>
      </w:r>
      <w:r w:rsidR="00467EA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The Commit</w:t>
      </w:r>
      <w:r w:rsidR="000D215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tee</w:t>
      </w:r>
      <w:r w:rsidR="00467EA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noted that the </w:t>
      </w:r>
      <w:r w:rsidR="000D215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absence of offshore towing capacity for large vessels is a national </w:t>
      </w:r>
      <w:proofErr w:type="gramStart"/>
      <w:r w:rsidR="000D215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issue</w:t>
      </w:r>
      <w:proofErr w:type="gramEnd"/>
      <w:r w:rsidR="000D215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and that Gr</w:t>
      </w:r>
      <w:r w:rsidR="0081537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e</w:t>
      </w:r>
      <w:r w:rsidR="000D215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ater Wellington Regional Council has raised this issue with Maritime New Zealand and other stakeholders. </w:t>
      </w:r>
    </w:p>
    <w:p w14:paraId="383FE939" w14:textId="0C079752" w:rsidR="0081537A" w:rsidRDefault="0081537A" w:rsidP="00054CD2">
      <w:pPr>
        <w:spacing w:before="120" w:line="240" w:lineRule="auto"/>
        <w:ind w:left="567"/>
        <w:jc w:val="both"/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</w:pPr>
      <w:r w:rsidRPr="00FC30BB">
        <w:rPr>
          <w:rFonts w:ascii="Calibri" w:eastAsia="Times New Roman" w:hAnsi="Calibri" w:cs="Calibri"/>
          <w:b/>
          <w:bCs/>
          <w:spacing w:val="-3"/>
          <w:sz w:val="24"/>
          <w:szCs w:val="20"/>
          <w:lang w:val="en-GB" w:eastAsia="en-GB"/>
        </w:rPr>
        <w:t>Cyclone Gabrielle</w:t>
      </w:r>
    </w:p>
    <w:p w14:paraId="2A1CEAF1" w14:textId="066DB07F" w:rsidR="00B151CB" w:rsidRDefault="007861CE" w:rsidP="00172BB3">
      <w:pPr>
        <w:spacing w:before="12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7861C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Mr Holmes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advised the Committee of the </w:t>
      </w:r>
      <w:r w:rsidR="007C5D8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significant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personnel and logistical support provided </w:t>
      </w:r>
      <w:r w:rsidR="00D1239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by WREMO and </w:t>
      </w:r>
      <w:r w:rsidR="00854E4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</w:t>
      </w:r>
      <w:r w:rsidR="00D1239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ouncil staff </w:t>
      </w:r>
      <w:r w:rsidR="00854E4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in the wellington region </w:t>
      </w:r>
      <w:r w:rsidR="00D1239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to the response to both the Cyclone Gabrielle and </w:t>
      </w:r>
      <w:r w:rsidR="007C5D8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Auckland flood events.</w:t>
      </w:r>
      <w:r w:rsidR="00E126C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3805291B" w14:textId="7420BF4F" w:rsidR="00B151CB" w:rsidRDefault="00E126C7" w:rsidP="00054CD2">
      <w:pPr>
        <w:pStyle w:val="Recms"/>
        <w:numPr>
          <w:ilvl w:val="0"/>
          <w:numId w:val="0"/>
        </w:numPr>
        <w:ind w:left="567"/>
        <w:jc w:val="both"/>
        <w:rPr>
          <w:lang w:val="en-GB"/>
        </w:rPr>
      </w:pPr>
      <w:r>
        <w:rPr>
          <w:rFonts w:eastAsia="Times New Roman" w:cs="Calibri"/>
          <w:spacing w:val="-3"/>
          <w:szCs w:val="20"/>
          <w:lang w:val="en-GB"/>
        </w:rPr>
        <w:t xml:space="preserve">Within the </w:t>
      </w:r>
      <w:r w:rsidR="00B151CB">
        <w:rPr>
          <w:rFonts w:eastAsia="Times New Roman" w:cs="Calibri"/>
          <w:spacing w:val="-3"/>
          <w:szCs w:val="20"/>
          <w:lang w:val="en-GB"/>
        </w:rPr>
        <w:t>W</w:t>
      </w:r>
      <w:r>
        <w:rPr>
          <w:rFonts w:eastAsia="Times New Roman" w:cs="Calibri"/>
          <w:spacing w:val="-3"/>
          <w:szCs w:val="20"/>
          <w:lang w:val="en-GB"/>
        </w:rPr>
        <w:t>el</w:t>
      </w:r>
      <w:r w:rsidR="00B151CB">
        <w:rPr>
          <w:rFonts w:eastAsia="Times New Roman" w:cs="Calibri"/>
          <w:spacing w:val="-3"/>
          <w:szCs w:val="20"/>
          <w:lang w:val="en-GB"/>
        </w:rPr>
        <w:t>l</w:t>
      </w:r>
      <w:r>
        <w:rPr>
          <w:rFonts w:eastAsia="Times New Roman" w:cs="Calibri"/>
          <w:spacing w:val="-3"/>
          <w:szCs w:val="20"/>
          <w:lang w:val="en-GB"/>
        </w:rPr>
        <w:t>ing</w:t>
      </w:r>
      <w:r w:rsidR="00B151CB">
        <w:rPr>
          <w:rFonts w:eastAsia="Times New Roman" w:cs="Calibri"/>
          <w:spacing w:val="-3"/>
          <w:szCs w:val="20"/>
          <w:lang w:val="en-GB"/>
        </w:rPr>
        <w:t>to</w:t>
      </w:r>
      <w:r>
        <w:rPr>
          <w:rFonts w:eastAsia="Times New Roman" w:cs="Calibri"/>
          <w:spacing w:val="-3"/>
          <w:szCs w:val="20"/>
          <w:lang w:val="en-GB"/>
        </w:rPr>
        <w:t>n Regio</w:t>
      </w:r>
      <w:r w:rsidR="00854E4B">
        <w:rPr>
          <w:rFonts w:eastAsia="Times New Roman" w:cs="Calibri"/>
          <w:spacing w:val="-3"/>
          <w:szCs w:val="20"/>
          <w:lang w:val="en-GB"/>
        </w:rPr>
        <w:t>n</w:t>
      </w:r>
      <w:r>
        <w:rPr>
          <w:rFonts w:eastAsia="Times New Roman" w:cs="Calibri"/>
          <w:spacing w:val="-3"/>
          <w:szCs w:val="20"/>
          <w:lang w:val="en-GB"/>
        </w:rPr>
        <w:t xml:space="preserve"> the cyclone had significant impacts in areas of the Wairarapa.</w:t>
      </w:r>
      <w:r w:rsidR="00B151CB">
        <w:rPr>
          <w:rFonts w:eastAsia="Times New Roman" w:cs="Calibri"/>
          <w:spacing w:val="-3"/>
          <w:szCs w:val="20"/>
          <w:lang w:val="en-GB"/>
        </w:rPr>
        <w:t xml:space="preserve"> Dan N</w:t>
      </w:r>
      <w:r w:rsidR="000C4516">
        <w:rPr>
          <w:rFonts w:eastAsia="Times New Roman" w:cs="Calibri"/>
          <w:spacing w:val="-3"/>
          <w:szCs w:val="20"/>
          <w:lang w:val="en-GB"/>
        </w:rPr>
        <w:t>ee</w:t>
      </w:r>
      <w:r w:rsidR="00B151CB">
        <w:rPr>
          <w:rFonts w:eastAsia="Times New Roman" w:cs="Calibri"/>
          <w:spacing w:val="-3"/>
          <w:szCs w:val="20"/>
          <w:lang w:val="en-GB"/>
        </w:rPr>
        <w:t>ly, Group Recovery Manager</w:t>
      </w:r>
      <w:r w:rsidR="000C4543">
        <w:rPr>
          <w:rFonts w:eastAsia="Times New Roman" w:cs="Calibri"/>
          <w:spacing w:val="-3"/>
          <w:szCs w:val="20"/>
          <w:lang w:val="en-GB"/>
        </w:rPr>
        <w:t>,</w:t>
      </w:r>
      <w:r w:rsidR="000C4516">
        <w:rPr>
          <w:rFonts w:eastAsia="Times New Roman" w:cs="Calibri"/>
          <w:spacing w:val="-3"/>
          <w:szCs w:val="20"/>
          <w:lang w:val="en-GB"/>
        </w:rPr>
        <w:t xml:space="preserve"> WREMO, advise</w:t>
      </w:r>
      <w:r w:rsidR="00260DF1">
        <w:rPr>
          <w:rFonts w:eastAsia="Times New Roman" w:cs="Calibri"/>
          <w:spacing w:val="-3"/>
          <w:szCs w:val="20"/>
          <w:lang w:val="en-GB"/>
        </w:rPr>
        <w:t>d</w:t>
      </w:r>
      <w:r w:rsidR="000C4516">
        <w:rPr>
          <w:rFonts w:eastAsia="Times New Roman" w:cs="Calibri"/>
          <w:spacing w:val="-3"/>
          <w:szCs w:val="20"/>
          <w:lang w:val="en-GB"/>
        </w:rPr>
        <w:t xml:space="preserve"> that </w:t>
      </w:r>
      <w:r w:rsidR="00B151CB">
        <w:rPr>
          <w:rFonts w:eastAsia="Times New Roman" w:cs="Calibri"/>
          <w:spacing w:val="-3"/>
          <w:szCs w:val="20"/>
          <w:lang w:val="en-GB"/>
        </w:rPr>
        <w:t xml:space="preserve"> </w:t>
      </w:r>
      <w:r w:rsidR="000C4516">
        <w:rPr>
          <w:lang w:val="en-GB"/>
        </w:rPr>
        <w:t xml:space="preserve">meetings of </w:t>
      </w:r>
      <w:r w:rsidR="00B151CB">
        <w:rPr>
          <w:lang w:val="en-GB"/>
        </w:rPr>
        <w:t xml:space="preserve">mayors, iwi and community groups </w:t>
      </w:r>
      <w:r w:rsidR="000C4516">
        <w:rPr>
          <w:lang w:val="en-GB"/>
        </w:rPr>
        <w:t>have been held to help develop the terms of reference for the W</w:t>
      </w:r>
      <w:r w:rsidR="00B151CB">
        <w:rPr>
          <w:lang w:val="en-GB"/>
        </w:rPr>
        <w:t>airarapa Recovery Group</w:t>
      </w:r>
      <w:r w:rsidR="000C4543">
        <w:rPr>
          <w:lang w:val="en-GB"/>
        </w:rPr>
        <w:t>; this will provide the foundation for the development of the Wairarapa</w:t>
      </w:r>
      <w:r w:rsidR="00B151CB">
        <w:rPr>
          <w:lang w:val="en-GB"/>
        </w:rPr>
        <w:t xml:space="preserve"> recovery action plan, community engagement plan, and </w:t>
      </w:r>
      <w:r w:rsidR="000C4543">
        <w:rPr>
          <w:lang w:val="en-GB"/>
        </w:rPr>
        <w:t xml:space="preserve">the </w:t>
      </w:r>
      <w:r w:rsidR="00B151CB">
        <w:rPr>
          <w:lang w:val="en-GB"/>
        </w:rPr>
        <w:t>process for access to fund</w:t>
      </w:r>
      <w:r w:rsidR="000C4543">
        <w:rPr>
          <w:lang w:val="en-GB"/>
        </w:rPr>
        <w:t>ing streams.</w:t>
      </w:r>
    </w:p>
    <w:p w14:paraId="7D30135B" w14:textId="1151F4D9" w:rsidR="00701DAE" w:rsidRDefault="00227DBE" w:rsidP="009E6F16">
      <w:pPr>
        <w:spacing w:before="240" w:after="72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</w:t>
      </w:r>
      <w:r w:rsidRPr="009113E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public meeting closed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at </w:t>
      </w:r>
      <w:r w:rsidR="003A132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11.41am</w:t>
      </w:r>
      <w:r w:rsidR="000C454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6FD8C814" w14:textId="77777777" w:rsidR="00DE30D9" w:rsidRDefault="00DE30D9" w:rsidP="00701DAE">
      <w:pPr>
        <w:spacing w:before="12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</w:p>
    <w:p w14:paraId="5AB3E101" w14:textId="7609C508" w:rsidR="00227DBE" w:rsidRDefault="00A147CB" w:rsidP="00701DAE">
      <w:pPr>
        <w:spacing w:before="12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</w:t>
      </w:r>
      <w:r w:rsidR="003A132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Tory Whanau</w:t>
      </w:r>
      <w:r w:rsidR="00227DB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41CBC3DF" w14:textId="77777777" w:rsidR="00227DBE" w:rsidRDefault="00227DBE" w:rsidP="00227DBE">
      <w:pPr>
        <w:spacing w:before="120" w:after="48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Chair</w:t>
      </w:r>
    </w:p>
    <w:p w14:paraId="41261A0D" w14:textId="77777777" w:rsidR="00227DBE" w:rsidRPr="00227DBE" w:rsidRDefault="00227DBE" w:rsidP="00227DBE">
      <w:pPr>
        <w:spacing w:before="120" w:after="48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Date:</w:t>
      </w:r>
    </w:p>
    <w:sectPr w:rsidR="00227DBE" w:rsidRPr="0022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93CA" w14:textId="77777777" w:rsidR="0096478D" w:rsidRDefault="0096478D" w:rsidP="00F5731F">
      <w:pPr>
        <w:spacing w:after="0" w:line="240" w:lineRule="auto"/>
      </w:pPr>
      <w:r>
        <w:separator/>
      </w:r>
    </w:p>
  </w:endnote>
  <w:endnote w:type="continuationSeparator" w:id="0">
    <w:p w14:paraId="61BBAC33" w14:textId="77777777" w:rsidR="0096478D" w:rsidRDefault="0096478D" w:rsidP="00F5731F">
      <w:pPr>
        <w:spacing w:after="0" w:line="240" w:lineRule="auto"/>
      </w:pPr>
      <w:r>
        <w:continuationSeparator/>
      </w:r>
    </w:p>
  </w:endnote>
  <w:endnote w:type="continuationNotice" w:id="1">
    <w:p w14:paraId="1BAD8D47" w14:textId="77777777" w:rsidR="00D702F3" w:rsidRDefault="00D70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FD87" w14:textId="77777777" w:rsidR="0096478D" w:rsidRDefault="0096478D" w:rsidP="00F5731F">
      <w:pPr>
        <w:spacing w:after="0" w:line="240" w:lineRule="auto"/>
      </w:pPr>
      <w:r>
        <w:separator/>
      </w:r>
    </w:p>
  </w:footnote>
  <w:footnote w:type="continuationSeparator" w:id="0">
    <w:p w14:paraId="7591BBD6" w14:textId="77777777" w:rsidR="0096478D" w:rsidRDefault="0096478D" w:rsidP="00F5731F">
      <w:pPr>
        <w:spacing w:after="0" w:line="240" w:lineRule="auto"/>
      </w:pPr>
      <w:r>
        <w:continuationSeparator/>
      </w:r>
    </w:p>
  </w:footnote>
  <w:footnote w:type="continuationNotice" w:id="1">
    <w:p w14:paraId="141B91E9" w14:textId="77777777" w:rsidR="00D702F3" w:rsidRDefault="00D702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C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0A8"/>
    <w:multiLevelType w:val="multilevel"/>
    <w:tmpl w:val="EBC8FB24"/>
    <w:lvl w:ilvl="0">
      <w:start w:val="1"/>
      <w:numFmt w:val="decimal"/>
      <w:pStyle w:val="Recms"/>
      <w:lvlText w:val="%1"/>
      <w:lvlJc w:val="left"/>
      <w:pPr>
        <w:ind w:left="851" w:hanging="567"/>
      </w:pPr>
      <w:rPr>
        <w:rFonts w:ascii="Calibri" w:hAnsi="Calibri" w:hint="default"/>
        <w:sz w:val="24"/>
      </w:rPr>
    </w:lvl>
    <w:lvl w:ilvl="1">
      <w:start w:val="1"/>
      <w:numFmt w:val="lowerLetter"/>
      <w:lvlText w:val="%2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985" w:hanging="567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0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D805A6"/>
    <w:multiLevelType w:val="hybridMultilevel"/>
    <w:tmpl w:val="340C088E"/>
    <w:lvl w:ilvl="0" w:tplc="FB768B52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34D6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12BB4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229F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1761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01C02"/>
    <w:multiLevelType w:val="hybridMultilevel"/>
    <w:tmpl w:val="55622704"/>
    <w:lvl w:ilvl="0" w:tplc="910E62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5B42"/>
    <w:multiLevelType w:val="hybridMultilevel"/>
    <w:tmpl w:val="24C01B78"/>
    <w:lvl w:ilvl="0" w:tplc="C5C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2858">
    <w:abstractNumId w:val="2"/>
  </w:num>
  <w:num w:numId="2" w16cid:durableId="437455430">
    <w:abstractNumId w:val="6"/>
  </w:num>
  <w:num w:numId="3" w16cid:durableId="1735883824">
    <w:abstractNumId w:val="4"/>
  </w:num>
  <w:num w:numId="4" w16cid:durableId="914239665">
    <w:abstractNumId w:val="0"/>
  </w:num>
  <w:num w:numId="5" w16cid:durableId="123961060">
    <w:abstractNumId w:val="3"/>
  </w:num>
  <w:num w:numId="6" w16cid:durableId="2110660986">
    <w:abstractNumId w:val="5"/>
  </w:num>
  <w:num w:numId="7" w16cid:durableId="1247230264">
    <w:abstractNumId w:val="8"/>
  </w:num>
  <w:num w:numId="8" w16cid:durableId="903175705">
    <w:abstractNumId w:val="7"/>
  </w:num>
  <w:num w:numId="9" w16cid:durableId="473722119">
    <w:abstractNumId w:val="1"/>
  </w:num>
  <w:num w:numId="10" w16cid:durableId="1788504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F"/>
    <w:rsid w:val="0004618D"/>
    <w:rsid w:val="0005058A"/>
    <w:rsid w:val="00054CD2"/>
    <w:rsid w:val="000860EB"/>
    <w:rsid w:val="000B6FE7"/>
    <w:rsid w:val="000C4516"/>
    <w:rsid w:val="000C4543"/>
    <w:rsid w:val="000D1B5D"/>
    <w:rsid w:val="000D2152"/>
    <w:rsid w:val="000E48C0"/>
    <w:rsid w:val="001216A8"/>
    <w:rsid w:val="00144E01"/>
    <w:rsid w:val="0015676B"/>
    <w:rsid w:val="00172BB3"/>
    <w:rsid w:val="001827D3"/>
    <w:rsid w:val="001A5F24"/>
    <w:rsid w:val="001B23D8"/>
    <w:rsid w:val="001B58A2"/>
    <w:rsid w:val="001C2688"/>
    <w:rsid w:val="001E0074"/>
    <w:rsid w:val="002025FC"/>
    <w:rsid w:val="00204C7B"/>
    <w:rsid w:val="00213869"/>
    <w:rsid w:val="00227DBE"/>
    <w:rsid w:val="00235BD9"/>
    <w:rsid w:val="002556AD"/>
    <w:rsid w:val="00260DF1"/>
    <w:rsid w:val="002746CA"/>
    <w:rsid w:val="002C090D"/>
    <w:rsid w:val="002C487B"/>
    <w:rsid w:val="002F3FDE"/>
    <w:rsid w:val="002F507C"/>
    <w:rsid w:val="00327855"/>
    <w:rsid w:val="00344336"/>
    <w:rsid w:val="003706C3"/>
    <w:rsid w:val="003920B0"/>
    <w:rsid w:val="003A132A"/>
    <w:rsid w:val="003A6B71"/>
    <w:rsid w:val="003D62B8"/>
    <w:rsid w:val="00457DC0"/>
    <w:rsid w:val="00467EAC"/>
    <w:rsid w:val="00467F18"/>
    <w:rsid w:val="00467F83"/>
    <w:rsid w:val="00494151"/>
    <w:rsid w:val="0049686E"/>
    <w:rsid w:val="004B3A1C"/>
    <w:rsid w:val="004B4637"/>
    <w:rsid w:val="004B4882"/>
    <w:rsid w:val="004E6563"/>
    <w:rsid w:val="00502A8F"/>
    <w:rsid w:val="00506F71"/>
    <w:rsid w:val="005143C5"/>
    <w:rsid w:val="00522539"/>
    <w:rsid w:val="005519EE"/>
    <w:rsid w:val="0057313E"/>
    <w:rsid w:val="005878C6"/>
    <w:rsid w:val="005D316F"/>
    <w:rsid w:val="005E5D4D"/>
    <w:rsid w:val="00610EB3"/>
    <w:rsid w:val="00614444"/>
    <w:rsid w:val="006277B5"/>
    <w:rsid w:val="00636913"/>
    <w:rsid w:val="00645AE9"/>
    <w:rsid w:val="00652B41"/>
    <w:rsid w:val="00657FEF"/>
    <w:rsid w:val="006B541D"/>
    <w:rsid w:val="006C5370"/>
    <w:rsid w:val="006F7754"/>
    <w:rsid w:val="00701DAE"/>
    <w:rsid w:val="00705A55"/>
    <w:rsid w:val="00707A5C"/>
    <w:rsid w:val="007366B7"/>
    <w:rsid w:val="00746B2C"/>
    <w:rsid w:val="00772B5C"/>
    <w:rsid w:val="007815BC"/>
    <w:rsid w:val="007861CE"/>
    <w:rsid w:val="00786C40"/>
    <w:rsid w:val="007A58C3"/>
    <w:rsid w:val="007C5D80"/>
    <w:rsid w:val="007D06B7"/>
    <w:rsid w:val="007D6AFB"/>
    <w:rsid w:val="007E53EF"/>
    <w:rsid w:val="007F1BC2"/>
    <w:rsid w:val="007F5E1A"/>
    <w:rsid w:val="008027C6"/>
    <w:rsid w:val="008055F7"/>
    <w:rsid w:val="008066C6"/>
    <w:rsid w:val="0081537A"/>
    <w:rsid w:val="00817435"/>
    <w:rsid w:val="00830A75"/>
    <w:rsid w:val="00854E4B"/>
    <w:rsid w:val="0089673A"/>
    <w:rsid w:val="00896886"/>
    <w:rsid w:val="00897F5E"/>
    <w:rsid w:val="008B1C72"/>
    <w:rsid w:val="008B52FC"/>
    <w:rsid w:val="008E425F"/>
    <w:rsid w:val="00905929"/>
    <w:rsid w:val="009113EA"/>
    <w:rsid w:val="009152C7"/>
    <w:rsid w:val="00944F30"/>
    <w:rsid w:val="00947745"/>
    <w:rsid w:val="0096182B"/>
    <w:rsid w:val="0096478D"/>
    <w:rsid w:val="009835DC"/>
    <w:rsid w:val="009945B2"/>
    <w:rsid w:val="0099606B"/>
    <w:rsid w:val="009A7A8E"/>
    <w:rsid w:val="009C0728"/>
    <w:rsid w:val="009C5D08"/>
    <w:rsid w:val="009C7E68"/>
    <w:rsid w:val="009D2087"/>
    <w:rsid w:val="009E6F16"/>
    <w:rsid w:val="00A06CF1"/>
    <w:rsid w:val="00A147CB"/>
    <w:rsid w:val="00A45C6C"/>
    <w:rsid w:val="00A51D99"/>
    <w:rsid w:val="00A52BC8"/>
    <w:rsid w:val="00A70844"/>
    <w:rsid w:val="00A7769D"/>
    <w:rsid w:val="00AA028F"/>
    <w:rsid w:val="00AB7760"/>
    <w:rsid w:val="00B03544"/>
    <w:rsid w:val="00B107E3"/>
    <w:rsid w:val="00B147A5"/>
    <w:rsid w:val="00B151CB"/>
    <w:rsid w:val="00B27D71"/>
    <w:rsid w:val="00B34AA5"/>
    <w:rsid w:val="00B525F6"/>
    <w:rsid w:val="00B66395"/>
    <w:rsid w:val="00B8377F"/>
    <w:rsid w:val="00B96BB5"/>
    <w:rsid w:val="00BA43A6"/>
    <w:rsid w:val="00BB0940"/>
    <w:rsid w:val="00BC57D1"/>
    <w:rsid w:val="00BD4598"/>
    <w:rsid w:val="00BD5318"/>
    <w:rsid w:val="00C5523B"/>
    <w:rsid w:val="00C617D9"/>
    <w:rsid w:val="00C97B78"/>
    <w:rsid w:val="00CA45E7"/>
    <w:rsid w:val="00CC334E"/>
    <w:rsid w:val="00CD30E1"/>
    <w:rsid w:val="00D1020C"/>
    <w:rsid w:val="00D1239B"/>
    <w:rsid w:val="00D13D47"/>
    <w:rsid w:val="00D51E03"/>
    <w:rsid w:val="00D52E4A"/>
    <w:rsid w:val="00D60DFE"/>
    <w:rsid w:val="00D6140B"/>
    <w:rsid w:val="00D702F3"/>
    <w:rsid w:val="00D80B55"/>
    <w:rsid w:val="00DD2809"/>
    <w:rsid w:val="00DE30D9"/>
    <w:rsid w:val="00DE748D"/>
    <w:rsid w:val="00DF03F2"/>
    <w:rsid w:val="00E105F7"/>
    <w:rsid w:val="00E10CC0"/>
    <w:rsid w:val="00E126C7"/>
    <w:rsid w:val="00E14EA1"/>
    <w:rsid w:val="00E2230E"/>
    <w:rsid w:val="00E229A6"/>
    <w:rsid w:val="00E32C81"/>
    <w:rsid w:val="00E412DB"/>
    <w:rsid w:val="00E469D3"/>
    <w:rsid w:val="00E5629F"/>
    <w:rsid w:val="00E91719"/>
    <w:rsid w:val="00EA5300"/>
    <w:rsid w:val="00EB5370"/>
    <w:rsid w:val="00F001BD"/>
    <w:rsid w:val="00F076B1"/>
    <w:rsid w:val="00F1712C"/>
    <w:rsid w:val="00F26DD2"/>
    <w:rsid w:val="00F3277E"/>
    <w:rsid w:val="00F47232"/>
    <w:rsid w:val="00F51CA7"/>
    <w:rsid w:val="00F5731F"/>
    <w:rsid w:val="00F71B91"/>
    <w:rsid w:val="00F740BF"/>
    <w:rsid w:val="00FC30BB"/>
    <w:rsid w:val="00FD6488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D725A"/>
  <w15:chartTrackingRefBased/>
  <w15:docId w15:val="{660DC46A-5F28-4ED3-AD3E-D14A958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1F"/>
  </w:style>
  <w:style w:type="paragraph" w:styleId="Footer">
    <w:name w:val="footer"/>
    <w:basedOn w:val="Normal"/>
    <w:link w:val="Foot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1F"/>
  </w:style>
  <w:style w:type="character" w:customStyle="1" w:styleId="BodyTextChar">
    <w:name w:val="Body Text Char"/>
    <w:aliases w:val="bt Char"/>
    <w:basedOn w:val="DefaultParagraphFont"/>
    <w:link w:val="BodyText"/>
    <w:locked/>
    <w:rsid w:val="00F5731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aliases w:val="bt"/>
    <w:basedOn w:val="Normal"/>
    <w:link w:val="BodyTextChar"/>
    <w:unhideWhenUsed/>
    <w:rsid w:val="00F5731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1">
    <w:name w:val="Body Text Char1"/>
    <w:basedOn w:val="DefaultParagraphFont"/>
    <w:uiPriority w:val="99"/>
    <w:semiHidden/>
    <w:rsid w:val="00F5731F"/>
  </w:style>
  <w:style w:type="paragraph" w:styleId="Subtitle">
    <w:name w:val="Subtitle"/>
    <w:basedOn w:val="Normal"/>
    <w:link w:val="SubtitleChar"/>
    <w:qFormat/>
    <w:rsid w:val="00F5731F"/>
    <w:pPr>
      <w:tabs>
        <w:tab w:val="left" w:pos="2127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pacing w:val="-3"/>
      <w:sz w:val="24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F5731F"/>
    <w:rPr>
      <w:rFonts w:ascii="Times New Roman" w:eastAsia="Times New Roman" w:hAnsi="Times New Roman" w:cs="Times New Roman"/>
      <w:b/>
      <w:spacing w:val="-3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4618D"/>
    <w:pPr>
      <w:ind w:left="720"/>
      <w:contextualSpacing/>
    </w:pPr>
  </w:style>
  <w:style w:type="table" w:styleId="TableGrid">
    <w:name w:val="Table Grid"/>
    <w:basedOn w:val="TableNormal"/>
    <w:uiPriority w:val="39"/>
    <w:rsid w:val="0070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ms">
    <w:name w:val="Recms"/>
    <w:basedOn w:val="Normal"/>
    <w:link w:val="RecmsChar"/>
    <w:qFormat/>
    <w:rsid w:val="009C0728"/>
    <w:pPr>
      <w:numPr>
        <w:numId w:val="9"/>
      </w:numPr>
      <w:tabs>
        <w:tab w:val="left" w:pos="1560"/>
      </w:tabs>
      <w:spacing w:line="240" w:lineRule="auto"/>
    </w:pPr>
    <w:rPr>
      <w:rFonts w:ascii="Calibri" w:hAnsi="Calibri" w:cstheme="minorHAnsi"/>
      <w:sz w:val="24"/>
      <w:szCs w:val="24"/>
      <w:lang w:eastAsia="en-GB"/>
    </w:rPr>
  </w:style>
  <w:style w:type="character" w:customStyle="1" w:styleId="RecmsChar">
    <w:name w:val="Recms Char"/>
    <w:basedOn w:val="DefaultParagraphFont"/>
    <w:link w:val="Recms"/>
    <w:rsid w:val="009C0728"/>
    <w:rPr>
      <w:rFonts w:ascii="Calibri" w:hAnsi="Calibri" w:cs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D445D6A613E2174ABE1C23D69985F17D" ma:contentTypeVersion="131" ma:contentTypeDescription="Create a new document." ma:contentTypeScope="" ma:versionID="ce5456c3fc5f6858d62ba790e47f49c1">
  <xsd:schema xmlns:xsd="http://www.w3.org/2001/XMLSchema" xmlns:xs="http://www.w3.org/2001/XMLSchema" xmlns:p="http://schemas.microsoft.com/office/2006/metadata/properties" xmlns:ns2="4f9c820c-e7e2-444d-97ee-45f2b3485c1d" xmlns:ns3="a4ff9d49-6888-4f94-89d0-b7677553888b" xmlns:ns4="2de8b5ad-0395-4b99-8c38-329811f9101f" xmlns:ns5="15ffb055-6eb4-45a1-bc20-bf2ac0d420da" xmlns:ns6="725c79e5-42ce-4aa0-ac78-b6418001f0d2" xmlns:ns7="c91a514c-9034-4fa3-897a-8352025b26ed" xmlns:ns8="e5a7084f-8549-410e-a7ff-e0f6a67a54a6" targetNamespace="http://schemas.microsoft.com/office/2006/metadata/properties" ma:root="true" ma:fieldsID="19c64f239aa71e294da3de9702509624" ns2:_="" ns3:_="" ns4:_="" ns5:_="" ns6:_="" ns7:_="" ns8:_="">
    <xsd:import namespace="4f9c820c-e7e2-444d-97ee-45f2b3485c1d"/>
    <xsd:import namespace="a4ff9d49-6888-4f94-89d0-b7677553888b"/>
    <xsd:import namespace="2de8b5ad-0395-4b99-8c38-329811f9101f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element name="properties">
      <xsd:complexType>
        <xsd:sequence>
          <xsd:element name="documentManagement">
            <xsd:complexType>
              <xsd:all>
                <xsd:element ref="ns2:CategoryValue" minOccurs="0"/>
                <xsd:element ref="ns2:Narrative" minOccurs="0"/>
                <xsd:element ref="ns2:DocumentType" minOccurs="0"/>
                <xsd:element ref="ns3:Subactivity" minOccurs="0"/>
                <xsd:element ref="ns3:Subtype" minOccurs="0"/>
                <xsd:element ref="ns4:_dlc_DocId" minOccurs="0"/>
                <xsd:element ref="ns4:_dlc_DocIdUrl" minOccurs="0"/>
                <xsd:element ref="ns4:_dlc_DocIdPersistId" minOccurs="0"/>
                <xsd:element ref="ns5:KeyWords" minOccurs="0"/>
                <xsd:element ref="ns5:SecurityClassification" minOccurs="0"/>
                <xsd:element ref="ns2:Case" minOccurs="0"/>
                <xsd:element ref="ns2:RelatedPeople" minOccurs="0"/>
                <xsd:element ref="ns2:CategoryNam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eDocsDocNumber" minOccurs="0"/>
                <xsd:element ref="ns8:GWappID1" minOccurs="0"/>
                <xsd:element ref="ns8:zLegacy" minOccurs="0"/>
                <xsd:element ref="ns8:zLegacyJSON" minOccurs="0"/>
                <xsd:element ref="ns8:zMigrationID" minOccurs="0"/>
                <xsd:element ref="ns8:SetLabel" minOccurs="0"/>
                <xsd:element ref="ns8:CC" minOccurs="0"/>
                <xsd:element ref="ns3:ApprovalStatus" minOccurs="0"/>
                <xsd:element ref="ns3:ApprovedbyGM" minOccurs="0"/>
                <xsd:element ref="ns3:ApprovedbyManager" minOccurs="0"/>
                <xsd:element ref="ns3:CommLong" minOccurs="0"/>
                <xsd:element ref="ns3:ReviewbyDemocraticServices" minOccurs="0"/>
                <xsd:element ref="ns3:SFFolderBreadcrumb" minOccurs="0"/>
                <xsd:element ref="ns3:SFFolderName" minOccurs="0"/>
                <xsd:element ref="ns3:SFItemID" minOccurs="0"/>
                <xsd:element ref="ns3:SFReference" minOccurs="0"/>
                <xsd:element ref="ns3:SFVersion" minOccurs="0"/>
                <xsd:element ref="ns3:To" minOccurs="0"/>
                <xsd:element ref="ns3:KnowHowType" minOccurs="0"/>
                <xsd:element ref="ns3:MediaServiceMetadata" minOccurs="0"/>
                <xsd:element ref="ns3:MediaServiceFastMetadata" minOccurs="0"/>
                <xsd:element ref="ns3:Approval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tegoryValue" ma:index="2" nillable="true" ma:displayName="Report Number" ma:description="The report number should be in 15.xxx format, or RPE15.xxx etc. Enter NA if report number is not required." ma:internalName="CategoryValue" ma:readOnly="false">
      <xsd:simpleType>
        <xsd:restriction base="dms:Text">
          <xsd:maxLength value="255"/>
        </xsd:restriction>
      </xsd:simpleType>
    </xsd:element>
    <xsd:element name="Narrative" ma:index="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DocumentType" ma:index="4" nillable="true" ma:displayName="Document Type" ma:format="Dropdown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Case" ma:index="15" nillable="true" ma:displayName="Case" ma:default="Council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Name" ma:default="Civil Defence Emergency Management Group JC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Council Committees and Advisory Bodi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Meetings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9d49-6888-4f94-89d0-b7677553888b" elementFormDefault="qualified">
    <xsd:import namespace="http://schemas.microsoft.com/office/2006/documentManagement/types"/>
    <xsd:import namespace="http://schemas.microsoft.com/office/infopath/2007/PartnerControls"/>
    <xsd:element name="Subactivity" ma:index="5" nillable="true" ma:displayName="Subactivity" ma:format="Dropdown" ma:internalName="Subactivity">
      <xsd:simpleType>
        <xsd:union memberTypes="dms:Text">
          <xsd:simpleType>
            <xsd:restriction base="dms:Choice">
              <xsd:enumeration value="Agendas and Order Papers"/>
              <xsd:enumeration value="Items Tabled at Meeting"/>
              <xsd:enumeration value="Minutes"/>
              <xsd:enumeration value="Reports"/>
              <xsd:enumeration value="Workshops"/>
            </xsd:restriction>
          </xsd:simpleType>
        </xsd:union>
      </xsd:simpleType>
    </xsd:element>
    <xsd:element name="Subtype" ma:index="6" nillable="true" ma:displayName="Subtype" ma:format="RadioButtons" ma:internalName="Subtype" ma:readOnly="false">
      <xsd:simpleType>
        <xsd:restriction base="dms:Choice">
          <xsd:enumeration value="Attachment"/>
          <xsd:enumeration value="Report"/>
          <xsd:enumeration value="Order Paper"/>
          <xsd:enumeration value="Other"/>
        </xsd:restriction>
      </xsd:simpleType>
    </xsd:element>
    <xsd:element name="ApprovalStatus" ma:index="49" nillable="true" ma:displayName="ApprovalStatus" ma:default="Draft" ma:hidden="true" ma:internalName="ApprovalStatus">
      <xsd:simpleType>
        <xsd:restriction base="dms:Text">
          <xsd:maxLength value="255"/>
        </xsd:restriction>
      </xsd:simpleType>
    </xsd:element>
    <xsd:element name="ApprovedbyGM" ma:index="50" nillable="true" ma:displayName="Approved by GM" ma:default="0" ma:hidden="true" ma:internalName="ApprovedbyGM" ma:readOnly="false">
      <xsd:simpleType>
        <xsd:restriction base="dms:Boolean"/>
      </xsd:simpleType>
    </xsd:element>
    <xsd:element name="ApprovedbyManager" ma:index="51" nillable="true" ma:displayName="Approved by Manager" ma:default="0" ma:hidden="true" ma:internalName="ApprovedbyManager" ma:readOnly="false">
      <xsd:simpleType>
        <xsd:restriction base="dms:Boolean"/>
      </xsd:simpleType>
    </xsd:element>
    <xsd:element name="CommLong" ma:index="52" nillable="true" ma:displayName="CommLong" ma:hidden="true" ma:internalName="CommLong" ma:readOnly="false">
      <xsd:simpleType>
        <xsd:restriction base="dms:Text">
          <xsd:maxLength value="255"/>
        </xsd:restriction>
      </xsd:simpleType>
    </xsd:element>
    <xsd:element name="ReviewbyDemocraticServices" ma:index="53" nillable="true" ma:displayName="Reviewed by Democratic Services" ma:default="0" ma:hidden="true" ma:internalName="ReviewbyDemocraticServices" ma:readOnly="false">
      <xsd:simpleType>
        <xsd:restriction base="dms:Boolean"/>
      </xsd:simpleType>
    </xsd:element>
    <xsd:element name="SFFolderBreadcrumb" ma:index="54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5" nillable="true" ma:displayName="Folder Name" ma:hidden="true" ma:internalName="SFFolderName" ma:readOnly="false">
      <xsd:simpleType>
        <xsd:restriction base="dms:Text"/>
      </xsd:simpleType>
    </xsd:element>
    <xsd:element name="SFItemID" ma:index="56" nillable="true" ma:displayName="SFItemID" ma:hidden="true" ma:internalName="SFItemID" ma:readOnly="false">
      <xsd:simpleType>
        <xsd:restriction base="dms:Text"/>
      </xsd:simpleType>
    </xsd:element>
    <xsd:element name="SFReference" ma:index="57" nillable="true" ma:displayName="Reference" ma:hidden="true" ma:internalName="SFReference" ma:readOnly="false">
      <xsd:simpleType>
        <xsd:restriction base="dms:Text"/>
      </xsd:simpleType>
    </xsd:element>
    <xsd:element name="SFVersion" ma:index="58" nillable="true" ma:displayName="SFVersion" ma:hidden="true" ma:internalName="SFVersion" ma:readOnly="false">
      <xsd:simpleType>
        <xsd:restriction base="dms:Text"/>
      </xsd:simpleType>
    </xsd:element>
    <xsd:element name="To" ma:index="59" nillable="true" ma:displayName="To" ma:hidden="true" ma:internalName="To" ma:readOnly="false">
      <xsd:simpleType>
        <xsd:restriction base="dms:Note"/>
      </xsd:simpleType>
    </xsd:element>
    <xsd:element name="KnowHowType" ma:index="6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Workflow" ma:index="65" nillable="true" ma:displayName="ApprovalWorkflow" ma:internalName="ApprovalWorkflo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ouncil Committees and Advisory Bodi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2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3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4" nillable="true" ma:displayName="zLegacy" ma:hidden="true" ma:internalName="zLegacy" ma:readOnly="false">
      <xsd:simpleType>
        <xsd:restriction base="dms:Note"/>
      </xsd:simpleType>
    </xsd:element>
    <xsd:element name="zLegacyJSON" ma:index="45" nillable="true" ma:displayName="zLegacyJSON" ma:hidden="true" ma:internalName="zLegacyJSON" ma:readOnly="false">
      <xsd:simpleType>
        <xsd:restriction base="dms:Note"/>
      </xsd:simpleType>
    </xsd:element>
    <xsd:element name="zMigrationID" ma:index="46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7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8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4f9c820c-e7e2-444d-97ee-45f2b3485c1d">Meetings</Activity>
    <Case xmlns="4f9c820c-e7e2-444d-97ee-45f2b3485c1d">2023-06-13 - CDEMGRP</Case>
    <Project xmlns="4f9c820c-e7e2-444d-97ee-45f2b3485c1d">NA</Project>
    <FunctionGroup xmlns="4f9c820c-e7e2-444d-97ee-45f2b3485c1d">Governance</FunctionGroup>
    <DocumentType xmlns="4f9c820c-e7e2-444d-97ee-45f2b3485c1d">Report</DocumentType>
    <Function xmlns="4f9c820c-e7e2-444d-97ee-45f2b3485c1d">Council Committees and Advisory Bodies</Function>
    <CategoryValue xmlns="4f9c820c-e7e2-444d-97ee-45f2b3485c1d">23.86</CategoryValue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ggregationStatus xmlns="4f9c820c-e7e2-444d-97ee-45f2b3485c1d">Normal</AggregationStatus>
    <PRADate2 xmlns="4f9c820c-e7e2-444d-97ee-45f2b3485c1d" xsi:nil="true"/>
    <zLegacyJSON xmlns="e5a7084f-8549-410e-a7ff-e0f6a67a54a6">{"Title":null,"NewContentType":null,"FunctionGroup":null,"Function":null,"Activity":null,"Subactivity":null,"DocumentType":null,"CategoryValue":null,"Project":null,"Case":null,"Grouping":"Council and Committee Reports","Subgrouping":null,"InvestigationDocumentType":null,"ID":993,"ContentType":null,"Created":"13-Oct-2022 13:45:57 p.m.","Author":"youngd (Darrell Young)","Modified":"13-Oct-2022 13:47:35 p.m.","Editor":"youngd (Darrell Young)","CheckoutUser":null,"_CheckinComment":"","_Level":1,"_IsCurrentVersion":true,"VersionLabel":"1.0","VersionLevel":"Published","VersionCheckInComment":null,"Legacy_DocumentFolderPath":null,"Legacy_FullDocumentPath":"http://testourspace.gw.govt.nz/template/templates/DocumentTemplates/CDEM Group Minutes.docx"}</zLegacyJSON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eam xmlns="c91a514c-9034-4fa3-897a-8352025b26ed">Council Committees and Advisory Bodies</Team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PRAText3 xmlns="4f9c820c-e7e2-444d-97ee-45f2b3485c1d" xsi:nil="true"/>
    <zMigrationID xmlns="e5a7084f-8549-410e-a7ff-e0f6a67a54a6">3e3c7f4f-3728-4bd8-8e43-3f1d66c876e8_68c45982-fb6e-405c-b97a-6d116be0c905_c71583b0-002a-4f4c-818d-fc56bb57db62_6eca2490-a88b-4cad-8bc8-7530f29f9987_4b3dd841-bd78-4d06-9b1d-909243a69961</zMigrationID>
    <Year xmlns="c91a514c-9034-4fa3-897a-8352025b26ed">NA</Year>
    <Narrative xmlns="4f9c820c-e7e2-444d-97ee-45f2b3485c1d" xsi:nil="true"/>
    <CategoryName xmlns="4f9c820c-e7e2-444d-97ee-45f2b3485c1d">Civil Defence Emergency Management Group JC</CategoryName>
    <PRADateTrigger xmlns="4f9c820c-e7e2-444d-97ee-45f2b3485c1d" xsi:nil="true"/>
    <PRAText2 xmlns="4f9c820c-e7e2-444d-97ee-45f2b3485c1d" xsi:nil="true"/>
    <zLegacy xmlns="e5a7084f-8549-410e-a7ff-e0f6a67a54a6">Grouping: Council and Committee Reports
ID: 993
Created: 13-Oct-2022 13:45:57 p.m.
Author: youngd (Darrell Young)
Modified: 13-Oct-2022 13:47:35 p.m.
Editor: youngd (Darrell Young)
_CheckinComment: 
_Level: 1
_IsCurrentVersion: True
VersionLabel: 1.0
VersionLevel: Published
Legacy_FullDocumentPath: http://testourspace.gw.govt.nz/template/templates/DocumentTemplates/CDEM Group Minutes.docx
</zLegacy>
    <SetLabel xmlns="e5a7084f-8549-410e-a7ff-e0f6a67a54a6">RETAIN</SetLabel>
    <Subactivity xmlns="a4ff9d49-6888-4f94-89d0-b7677553888b">Minutes</Subactivity>
    <ApprovedbyManager xmlns="a4ff9d49-6888-4f94-89d0-b7677553888b">false</ApprovedbyManager>
    <ApprovalWorkflow xmlns="a4ff9d49-6888-4f94-89d0-b7677553888b" xsi:nil="true"/>
    <SFReference xmlns="a4ff9d49-6888-4f94-89d0-b7677553888b" xsi:nil="true"/>
    <ReviewbyDemocraticServices xmlns="a4ff9d49-6888-4f94-89d0-b7677553888b">false</ReviewbyDemocraticServices>
    <SFVersion xmlns="a4ff9d49-6888-4f94-89d0-b7677553888b" xsi:nil="true"/>
    <ApprovalStatus xmlns="a4ff9d49-6888-4f94-89d0-b7677553888b">Draft</ApprovalStatus>
    <SFFolderBreadcrumb xmlns="a4ff9d49-6888-4f94-89d0-b7677553888b" xsi:nil="true"/>
    <Subtype xmlns="a4ff9d49-6888-4f94-89d0-b7677553888b">Report</Subtype>
    <SFFolderName xmlns="a4ff9d49-6888-4f94-89d0-b7677553888b" xsi:nil="true"/>
    <KnowHowType xmlns="a4ff9d49-6888-4f94-89d0-b7677553888b">NA</KnowHowType>
    <_dlc_DocIdPersistId xmlns="2de8b5ad-0395-4b99-8c38-329811f9101f" xsi:nil="true"/>
    <_dlc_DocIdUrl xmlns="2de8b5ad-0395-4b99-8c38-329811f9101f">
      <Url>https://greaterwellington.sharepoint.com/sites/ws-ccab/_layouts/15/DocIdRedir.aspx?ID=CCAB-1801135043-587</Url>
      <Description>CCAB-1801135043-587</Description>
    </_dlc_DocIdUrl>
    <To xmlns="a4ff9d49-6888-4f94-89d0-b7677553888b" xsi:nil="true"/>
    <ApprovedbyGM xmlns="a4ff9d49-6888-4f94-89d0-b7677553888b">false</ApprovedbyGM>
    <SFItemID xmlns="a4ff9d49-6888-4f94-89d0-b7677553888b" xsi:nil="true"/>
    <_dlc_DocId xmlns="2de8b5ad-0395-4b99-8c38-329811f9101f">CCAB-1801135043-587</_dlc_DocId>
    <CommLong xmlns="a4ff9d49-6888-4f94-89d0-b7677553888b" xsi:nil="true"/>
  </documentManagement>
</p:properties>
</file>

<file path=customXml/itemProps1.xml><?xml version="1.0" encoding="utf-8"?>
<ds:datastoreItem xmlns:ds="http://schemas.openxmlformats.org/officeDocument/2006/customXml" ds:itemID="{928201EB-5123-4000-8102-58EA7A697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30404-3E35-46B7-86E4-497B8415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a4ff9d49-6888-4f94-89d0-b7677553888b"/>
    <ds:schemaRef ds:uri="2de8b5ad-0395-4b99-8c38-329811f9101f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C328C-5E91-42A3-A91C-2375DA5967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F18C0C-314C-4726-A2CD-ABE34709D8B4}">
  <ds:schemaRefs>
    <ds:schemaRef ds:uri="http://schemas.microsoft.com/office/2006/documentManagement/types"/>
    <ds:schemaRef ds:uri="4f9c820c-e7e2-444d-97ee-45f2b3485c1d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e5a7084f-8549-410e-a7ff-e0f6a67a54a6"/>
    <ds:schemaRef ds:uri="2de8b5ad-0395-4b99-8c38-329811f9101f"/>
    <ds:schemaRef ds:uri="725c79e5-42ce-4aa0-ac78-b6418001f0d2"/>
    <ds:schemaRef ds:uri="c91a514c-9034-4fa3-897a-8352025b26ed"/>
    <ds:schemaRef ds:uri="15ffb055-6eb4-45a1-bc20-bf2ac0d420da"/>
    <ds:schemaRef ds:uri="a4ff9d49-6888-4f94-89d0-b76775538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Lucas Stevenson</cp:lastModifiedBy>
  <cp:revision>107</cp:revision>
  <dcterms:created xsi:type="dcterms:W3CDTF">2022-10-13T00:40:00Z</dcterms:created>
  <dcterms:modified xsi:type="dcterms:W3CDTF">2023-03-08T02:58:00Z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0x0101001E94C3B72383DE4DAA17349E0BBF252600D445D6A613E2174ABE1C23D69985F17D</vt:lpwstr>
  </property>
  <property fmtid="{D5CDD505-2E9C-101B-9397-08002B2CF9AE}" pid="3" name="_dlc_DocIdItemGuid">
    <vt:lpwstr>dcbc955c-965b-4f07-bb12-85f5372cf901</vt:lpwstr>
  </property>
</Properties>
</file>